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00E71" w14:textId="77777777" w:rsidR="00FE78E3" w:rsidRDefault="002C16D6">
      <w:pPr>
        <w:pStyle w:val="Textoindependiente"/>
        <w:ind w:left="126"/>
        <w:rPr>
          <w:sz w:val="20"/>
        </w:rPr>
      </w:pPr>
      <w:r>
        <w:rPr>
          <w:noProof/>
          <w:sz w:val="20"/>
        </w:rPr>
      </w:r>
      <w:r w:rsidR="002C16D6">
        <w:rPr>
          <w:noProof/>
          <w:sz w:val="20"/>
        </w:rPr>
        <w:pict w14:anchorId="41329114">
          <v:group id="docshapegroup1" o:spid="_x0000_s1045" alt="" style="width:362.85pt;height:166.75pt;mso-position-horizontal-relative:char;mso-position-vertical-relative:line" coordsize="7257,33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0" type="#_x0000_t75" alt="" style="position:absolute;width:7257;height:3300">
              <v:imagedata r:id="rId5" o:title=""/>
            </v:shape>
            <v:rect id="docshape3" o:spid="_x0000_s1049" alt="" style="position:absolute;left:57;top:51;width:3392;height:3284" fillcolor="#231f20" stroked="f">
              <v:fill opacity=".75"/>
            </v:rect>
            <v:shape id="docshape4" o:spid="_x0000_s1048" alt="" style="position:absolute;left:137;top:130;width:3154;height:3046" coordorigin="137,131" coordsize="3154,3046" path="m1714,131r-76,2l1562,138r-74,8l1414,158r-72,15l1271,192r-69,21l1134,237r-67,27l1002,294r-63,33l877,363r-59,38l760,441r-56,43l650,529r-51,48l550,627r-47,51l458,732r-42,56l377,846r-37,59l307,966r-32,63l247,1093r-25,66l200,1226r-19,69l166,1364r-13,71l144,1507r-5,73l137,1654r2,74l144,1800r9,72l166,1943r15,70l200,2081r22,67l247,2214r28,65l307,2341r33,61l377,2462r39,57l458,2575r45,54l550,2681r49,50l650,2778r54,45l760,2866r58,41l877,2945r62,35l1002,3013r65,30l1134,3070r68,25l1271,3116r71,18l1414,3149r74,12l1562,3170r76,5l1714,3177r76,-2l1866,3170r74,-9l2014,3149r72,-15l2157,3116r69,-21l2294,3070r67,-27l2426,3013r63,-33l2551,2945r59,-38l2668,2866r56,-43l2777,2778r52,-47l2878,2681r47,-52l2969,2575r42,-56l3051,2462r36,-60l3121,2341r31,-62l3181,2214r25,-66l3228,2081r19,-68l3262,1943r13,-71l3284,1800r5,-72l3291,1654r-2,-74l3284,1507r-9,-72l3262,1364r-15,-69l3228,1226r-22,-67l3181,1093r-29,-64l3121,966r-34,-61l3051,846r-40,-58l2969,732r-44,-54l2878,627r-49,-50l2777,529r-53,-45l2668,441r-58,-40l2551,363r-62,-36l2426,294r-65,-30l2294,237r-68,-24l2157,192r-71,-19l2014,158r-74,-12l1866,138r-76,-5l1714,131xe" fillcolor="#98537e" stroked="f">
              <v:path arrowok="t"/>
            </v:shape>
            <v:shape id="docshape5" o:spid="_x0000_s1047" alt="" style="position:absolute;left:137;top:130;width:3154;height:3046" coordorigin="137,131" coordsize="3154,3046" path="m1714,3177r76,-2l1866,3170r74,-9l2014,3149r72,-15l2157,3116r69,-21l2294,3070r67,-27l2426,3013r63,-33l2551,2945r59,-38l2668,2866r56,-43l2777,2778r52,-47l2878,2681r47,-52l2969,2575r42,-56l3051,2462r36,-60l3121,2341r31,-62l3181,2214r25,-66l3228,2081r19,-68l3262,1943r13,-71l3284,1800r5,-72l3291,1654r-2,-74l3284,1507r-9,-72l3262,1364r-15,-69l3228,1226r-22,-67l3181,1093r-29,-64l3121,966r-34,-61l3051,846r-40,-58l2969,732r-44,-54l2878,627r-49,-50l2777,529r-53,-45l2668,441r-58,-40l2551,363r-62,-36l2426,294r-65,-30l2294,237r-68,-24l2157,192r-71,-19l2014,158r-74,-12l1866,138r-76,-5l1714,131r-76,2l1562,138r-74,8l1414,158r-72,15l1271,192r-69,21l1134,237r-67,27l1002,294r-63,33l877,363r-59,38l760,441r-56,43l650,529r-51,48l550,627r-47,51l458,732r-42,56l377,846r-37,59l307,966r-32,63l247,1093r-25,66l200,1226r-19,69l166,1364r-13,71l144,1507r-5,73l137,1654r2,74l144,1800r9,72l166,1943r15,70l200,2081r22,67l247,2214r28,65l307,2341r33,61l377,2462r39,57l458,2575r45,54l550,2681r49,50l650,2778r54,45l760,2866r58,41l877,2945r62,35l1002,3013r65,30l1134,3070r68,25l1271,3116r71,18l1414,3149r74,12l1562,3170r76,5l1714,3177xe" filled="f" strokecolor="#231f20" strokeweight=".3355mm">
              <v:path arrowok="t"/>
            </v:shape>
            <v:shape id="docshape6" o:spid="_x0000_s1046" type="#_x0000_t75" alt="" style="position:absolute;left:5;top:16;width:7251;height:3299">
              <v:imagedata r:id="rId6" o:title=""/>
            </v:shape>
            <w10:anchorlock/>
          </v:group>
        </w:pict>
      </w:r>
    </w:p>
    <w:p w14:paraId="66B6DFC9" w14:textId="77777777" w:rsidR="00FE78E3" w:rsidRDefault="00FE78E3">
      <w:pPr>
        <w:pStyle w:val="Textoindependiente"/>
        <w:spacing w:before="7"/>
        <w:rPr>
          <w:sz w:val="3"/>
        </w:rPr>
      </w:pPr>
    </w:p>
    <w:p w14:paraId="10B420F4" w14:textId="77777777" w:rsidR="00FE78E3" w:rsidRDefault="002C16D6">
      <w:pPr>
        <w:pStyle w:val="Textoindependiente"/>
        <w:spacing w:line="67" w:lineRule="exact"/>
        <w:ind w:left="132"/>
        <w:rPr>
          <w:sz w:val="6"/>
        </w:rPr>
      </w:pPr>
      <w:r>
        <w:rPr>
          <w:noProof/>
          <w:sz w:val="6"/>
        </w:rPr>
      </w:r>
      <w:r w:rsidR="002C16D6">
        <w:rPr>
          <w:noProof/>
          <w:sz w:val="6"/>
        </w:rPr>
        <w:pict w14:anchorId="7E4B112B">
          <v:group id="docshapegroup7" o:spid="_x0000_s1043" alt="" style="width:362.55pt;height:3.4pt;mso-position-horizontal-relative:char;mso-position-vertical-relative:line" coordsize="7251,68">
            <v:rect id="docshape8" o:spid="_x0000_s1044" alt="" style="position:absolute;width:7251;height:68" fillcolor="#231f20" stroked="f">
              <v:fill opacity="30147f"/>
            </v:rect>
            <w10:anchorlock/>
          </v:group>
        </w:pict>
      </w:r>
    </w:p>
    <w:p w14:paraId="6960D893" w14:textId="77777777" w:rsidR="00FE78E3" w:rsidRDefault="00547D26">
      <w:pPr>
        <w:pStyle w:val="Prrafodelista"/>
        <w:numPr>
          <w:ilvl w:val="0"/>
          <w:numId w:val="1"/>
        </w:numPr>
        <w:tabs>
          <w:tab w:val="left" w:pos="245"/>
        </w:tabs>
        <w:spacing w:before="47"/>
        <w:ind w:hanging="116"/>
        <w:rPr>
          <w:b/>
          <w:i/>
        </w:rPr>
      </w:pPr>
      <w:r>
        <w:rPr>
          <w:rFonts w:ascii="Times New Roman" w:hAnsi="Times New Roman"/>
          <w:color w:val="1A171A"/>
          <w:spacing w:val="-4"/>
          <w:w w:val="95"/>
        </w:rPr>
        <w:t>Gén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4"/>
          <w:w w:val="95"/>
        </w:rPr>
        <w:t>15,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4"/>
          <w:w w:val="95"/>
        </w:rPr>
        <w:t>5-12.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3"/>
          <w:w w:val="95"/>
        </w:rPr>
        <w:t>17-18.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Dios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inició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un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pacto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fiel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con</w:t>
      </w:r>
      <w:r>
        <w:rPr>
          <w:b/>
          <w:i/>
          <w:color w:val="1A171A"/>
          <w:spacing w:val="-16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Abrahán.</w:t>
      </w:r>
    </w:p>
    <w:p w14:paraId="4361787D" w14:textId="77777777" w:rsidR="00FE78E3" w:rsidRDefault="00547D26">
      <w:pPr>
        <w:pStyle w:val="Prrafodelista"/>
        <w:numPr>
          <w:ilvl w:val="0"/>
          <w:numId w:val="1"/>
        </w:numPr>
        <w:tabs>
          <w:tab w:val="left" w:pos="245"/>
        </w:tabs>
        <w:ind w:hanging="116"/>
        <w:rPr>
          <w:b/>
          <w:i/>
        </w:rPr>
      </w:pPr>
      <w:r>
        <w:rPr>
          <w:rFonts w:ascii="Times New Roman" w:hAnsi="Times New Roman"/>
          <w:color w:val="1A171A"/>
          <w:spacing w:val="-3"/>
          <w:w w:val="95"/>
        </w:rPr>
        <w:t>Sal</w:t>
      </w:r>
      <w:r>
        <w:rPr>
          <w:rFonts w:ascii="Times New Roman" w:hAnsi="Times New Roman"/>
          <w:color w:val="1A171A"/>
          <w:spacing w:val="-9"/>
          <w:w w:val="95"/>
        </w:rPr>
        <w:t xml:space="preserve"> </w:t>
      </w:r>
      <w:r>
        <w:rPr>
          <w:rFonts w:ascii="Times New Roman" w:hAnsi="Times New Roman"/>
          <w:color w:val="1A171A"/>
          <w:spacing w:val="-3"/>
          <w:w w:val="95"/>
        </w:rPr>
        <w:t>26.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R.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El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Señor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es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mi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luz</w:t>
      </w:r>
      <w:r>
        <w:rPr>
          <w:b/>
          <w:i/>
          <w:color w:val="1A171A"/>
          <w:spacing w:val="-9"/>
          <w:w w:val="95"/>
        </w:rPr>
        <w:t xml:space="preserve"> </w:t>
      </w:r>
      <w:r>
        <w:rPr>
          <w:b/>
          <w:i/>
          <w:color w:val="1A171A"/>
          <w:spacing w:val="-2"/>
          <w:w w:val="95"/>
        </w:rPr>
        <w:t>y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2"/>
          <w:w w:val="95"/>
        </w:rPr>
        <w:t>mi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2"/>
          <w:w w:val="95"/>
        </w:rPr>
        <w:t>salvación.</w:t>
      </w:r>
    </w:p>
    <w:p w14:paraId="0D581B45" w14:textId="77777777" w:rsidR="00FE78E3" w:rsidRDefault="00547D26">
      <w:pPr>
        <w:pStyle w:val="Prrafodelista"/>
        <w:numPr>
          <w:ilvl w:val="0"/>
          <w:numId w:val="1"/>
        </w:numPr>
        <w:tabs>
          <w:tab w:val="left" w:pos="245"/>
        </w:tabs>
        <w:ind w:hanging="116"/>
        <w:rPr>
          <w:b/>
          <w:i/>
        </w:rPr>
      </w:pPr>
      <w:r>
        <w:rPr>
          <w:rFonts w:ascii="Times New Roman" w:hAnsi="Times New Roman"/>
          <w:color w:val="1A171A"/>
          <w:spacing w:val="-4"/>
          <w:w w:val="95"/>
        </w:rPr>
        <w:t>Flp</w:t>
      </w:r>
      <w:r>
        <w:rPr>
          <w:rFonts w:ascii="Times New Roman" w:hAnsi="Times New Roman"/>
          <w:color w:val="1A171A"/>
          <w:spacing w:val="-9"/>
          <w:w w:val="95"/>
        </w:rPr>
        <w:t xml:space="preserve"> </w:t>
      </w:r>
      <w:r>
        <w:rPr>
          <w:rFonts w:ascii="Times New Roman" w:hAnsi="Times New Roman"/>
          <w:color w:val="1A171A"/>
          <w:spacing w:val="-4"/>
          <w:w w:val="95"/>
        </w:rPr>
        <w:t>3,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3"/>
          <w:w w:val="95"/>
        </w:rPr>
        <w:t>17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3"/>
          <w:w w:val="95"/>
        </w:rPr>
        <w:t>-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3"/>
          <w:w w:val="95"/>
        </w:rPr>
        <w:t>4,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3"/>
          <w:w w:val="95"/>
        </w:rPr>
        <w:t>1.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Cristo</w:t>
      </w:r>
      <w:r>
        <w:rPr>
          <w:b/>
          <w:i/>
          <w:color w:val="1A171A"/>
          <w:spacing w:val="-9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nos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configurará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según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su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cuerpo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glorioso.</w:t>
      </w:r>
    </w:p>
    <w:p w14:paraId="081AE0F7" w14:textId="77777777" w:rsidR="00FE78E3" w:rsidRDefault="00547D26">
      <w:pPr>
        <w:pStyle w:val="Prrafodelista"/>
        <w:numPr>
          <w:ilvl w:val="0"/>
          <w:numId w:val="1"/>
        </w:numPr>
        <w:tabs>
          <w:tab w:val="left" w:pos="245"/>
        </w:tabs>
        <w:ind w:hanging="116"/>
        <w:rPr>
          <w:b/>
          <w:i/>
        </w:rPr>
      </w:pPr>
      <w:r>
        <w:rPr>
          <w:rFonts w:ascii="Times New Roman" w:hAnsi="Times New Roman"/>
          <w:color w:val="1A171A"/>
          <w:spacing w:val="-4"/>
          <w:w w:val="95"/>
        </w:rPr>
        <w:t>Lc</w:t>
      </w:r>
      <w:r>
        <w:rPr>
          <w:rFonts w:ascii="Times New Roman" w:hAnsi="Times New Roman"/>
          <w:color w:val="1A171A"/>
          <w:spacing w:val="-9"/>
          <w:w w:val="95"/>
        </w:rPr>
        <w:t xml:space="preserve"> </w:t>
      </w:r>
      <w:r>
        <w:rPr>
          <w:rFonts w:ascii="Times New Roman" w:hAnsi="Times New Roman"/>
          <w:color w:val="1A171A"/>
          <w:spacing w:val="-4"/>
          <w:w w:val="95"/>
        </w:rPr>
        <w:t>9,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rFonts w:ascii="Times New Roman" w:hAnsi="Times New Roman"/>
          <w:color w:val="1A171A"/>
          <w:spacing w:val="-3"/>
          <w:w w:val="95"/>
        </w:rPr>
        <w:t>28b-36.</w:t>
      </w:r>
      <w:r>
        <w:rPr>
          <w:rFonts w:ascii="Times New Roman" w:hAnsi="Times New Roman"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Mientras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oraba,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el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aspecto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de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su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rostro</w:t>
      </w:r>
      <w:r>
        <w:rPr>
          <w:b/>
          <w:i/>
          <w:color w:val="1A171A"/>
          <w:spacing w:val="-8"/>
          <w:w w:val="95"/>
        </w:rPr>
        <w:t xml:space="preserve"> </w:t>
      </w:r>
      <w:r>
        <w:rPr>
          <w:b/>
          <w:i/>
          <w:color w:val="1A171A"/>
          <w:spacing w:val="-3"/>
          <w:w w:val="95"/>
        </w:rPr>
        <w:t>cambió.</w:t>
      </w:r>
    </w:p>
    <w:p w14:paraId="0A350E5E" w14:textId="77777777" w:rsidR="00FE78E3" w:rsidRDefault="002C16D6">
      <w:pPr>
        <w:pStyle w:val="Textoindependiente"/>
        <w:spacing w:before="8"/>
        <w:rPr>
          <w:rFonts w:ascii="TimesNewRomanPS-BoldItalicMT"/>
          <w:b/>
          <w:i/>
          <w:sz w:val="4"/>
        </w:rPr>
      </w:pPr>
      <w:r>
        <w:rPr>
          <w:noProof/>
        </w:rPr>
      </w:r>
      <w:r w:rsidR="002C16D6">
        <w:rPr>
          <w:noProof/>
        </w:rPr>
        <w:pict w14:anchorId="15DC2949">
          <v:rect id="docshape9" o:spid="_x0000_s1042" alt="" style="position:absolute;margin-left:28.35pt;margin-top:3.9pt;width:362.85pt;height:3.8pt;z-index:-15727616;mso-wrap-edited:f;mso-width-percent:0;mso-height-percent:0;mso-wrap-distance-left:0;mso-wrap-distance-right:0;mso-position-horizontal-relative:page;mso-width-percent:0;mso-height-percent:0" fillcolor="#231f20" stroked="f">
            <v:fill opacity="30147f"/>
            <w10:wrap type="topAndBottom" anchorx="page"/>
          </v:rect>
        </w:pict>
      </w:r>
    </w:p>
    <w:p w14:paraId="3074ED30" w14:textId="77777777" w:rsidR="00FE78E3" w:rsidRDefault="00547D26">
      <w:pPr>
        <w:pStyle w:val="Textoindependiente"/>
        <w:spacing w:before="136" w:line="266" w:lineRule="auto"/>
        <w:ind w:left="126" w:right="125"/>
        <w:jc w:val="both"/>
      </w:pPr>
      <w:r>
        <w:rPr>
          <w:color w:val="1A171A"/>
          <w:spacing w:val="-2"/>
          <w:w w:val="95"/>
        </w:rPr>
        <w:t>Si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el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domingo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anterior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veíamos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Cristo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precediéndonos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2"/>
          <w:w w:val="95"/>
        </w:rPr>
        <w:t>en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1"/>
          <w:w w:val="95"/>
        </w:rPr>
        <w:t>la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peregrinación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de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esta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vida,</w:t>
      </w:r>
      <w:r>
        <w:rPr>
          <w:color w:val="1A171A"/>
          <w:w w:val="95"/>
        </w:rPr>
        <w:t xml:space="preserve"> en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la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que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luchamos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y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sufrimos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tantas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pruebas,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hoy,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al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contemplarlo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lleno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de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gloria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en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la</w:t>
      </w:r>
      <w:r>
        <w:rPr>
          <w:color w:val="1A171A"/>
          <w:spacing w:val="1"/>
          <w:w w:val="95"/>
        </w:rPr>
        <w:t xml:space="preserve"> </w:t>
      </w:r>
      <w:r>
        <w:rPr>
          <w:color w:val="1A171A"/>
          <w:spacing w:val="-3"/>
          <w:w w:val="95"/>
        </w:rPr>
        <w:t xml:space="preserve">transfiguración, se nos anticipa </w:t>
      </w:r>
      <w:r>
        <w:rPr>
          <w:color w:val="1A171A"/>
          <w:spacing w:val="-2"/>
          <w:w w:val="95"/>
        </w:rPr>
        <w:t>también nuestro destino de resucitados. Se nos testimonia</w:t>
      </w:r>
      <w:r>
        <w:rPr>
          <w:color w:val="1A171A"/>
          <w:spacing w:val="-50"/>
          <w:w w:val="95"/>
        </w:rPr>
        <w:t xml:space="preserve"> </w:t>
      </w:r>
      <w:r>
        <w:rPr>
          <w:color w:val="1A171A"/>
          <w:spacing w:val="-2"/>
        </w:rPr>
        <w:t>claramente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2"/>
        </w:rPr>
        <w:t>que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la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Pasión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es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2"/>
        </w:rPr>
        <w:t>el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camino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de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la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resurrección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2"/>
        </w:rPr>
        <w:t>(Pf.).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En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la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2"/>
        </w:rPr>
        <w:t>celebración</w:t>
      </w:r>
      <w:r>
        <w:rPr>
          <w:color w:val="1A171A"/>
          <w:spacing w:val="-11"/>
        </w:rPr>
        <w:t xml:space="preserve"> </w:t>
      </w:r>
      <w:r>
        <w:rPr>
          <w:color w:val="1A171A"/>
          <w:spacing w:val="-1"/>
        </w:rPr>
        <w:t>de</w:t>
      </w:r>
      <w:r>
        <w:rPr>
          <w:color w:val="1A171A"/>
          <w:spacing w:val="-12"/>
        </w:rPr>
        <w:t xml:space="preserve"> </w:t>
      </w:r>
      <w:r>
        <w:rPr>
          <w:color w:val="1A171A"/>
          <w:spacing w:val="-1"/>
        </w:rPr>
        <w:t>la</w:t>
      </w:r>
      <w:r>
        <w:rPr>
          <w:color w:val="1A171A"/>
          <w:spacing w:val="-52"/>
        </w:rPr>
        <w:t xml:space="preserve"> </w:t>
      </w:r>
      <w:r>
        <w:rPr>
          <w:color w:val="1A171A"/>
          <w:w w:val="95"/>
        </w:rPr>
        <w:t>eucaristía,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el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Señor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nos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alimenta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con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su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Palabra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y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nos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prepara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para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contemplar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un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día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w w:val="95"/>
        </w:rPr>
        <w:t>la</w:t>
      </w:r>
      <w:r>
        <w:rPr>
          <w:color w:val="1A171A"/>
          <w:spacing w:val="1"/>
          <w:w w:val="95"/>
        </w:rPr>
        <w:t xml:space="preserve"> </w:t>
      </w:r>
      <w:r>
        <w:rPr>
          <w:color w:val="1A171A"/>
          <w:spacing w:val="-1"/>
          <w:w w:val="95"/>
        </w:rPr>
        <w:t>gloria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de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su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rostro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(1.ª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orac.).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Pero,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además,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por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el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sacramento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de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la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eucaristía,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esa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gloria</w:t>
      </w:r>
      <w:r>
        <w:rPr>
          <w:color w:val="1A171A"/>
          <w:spacing w:val="1"/>
          <w:w w:val="95"/>
        </w:rPr>
        <w:t xml:space="preserve"> </w:t>
      </w:r>
      <w:r>
        <w:rPr>
          <w:color w:val="1A171A"/>
          <w:spacing w:val="-1"/>
          <w:w w:val="95"/>
        </w:rPr>
        <w:t>no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es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solo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una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esperanza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futura,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sino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que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nos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hace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spacing w:val="-1"/>
          <w:w w:val="95"/>
        </w:rPr>
        <w:t>ya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spacing w:val="-1"/>
          <w:w w:val="95"/>
        </w:rPr>
        <w:t>partícipes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de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los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bienes</w:t>
      </w:r>
      <w:r>
        <w:rPr>
          <w:color w:val="1A171A"/>
          <w:spacing w:val="-9"/>
          <w:w w:val="95"/>
        </w:rPr>
        <w:t xml:space="preserve"> </w:t>
      </w:r>
      <w:r>
        <w:rPr>
          <w:color w:val="1A171A"/>
          <w:w w:val="95"/>
        </w:rPr>
        <w:t>eternos</w:t>
      </w:r>
      <w:r>
        <w:rPr>
          <w:color w:val="1A171A"/>
          <w:spacing w:val="-10"/>
          <w:w w:val="95"/>
        </w:rPr>
        <w:t xml:space="preserve"> </w:t>
      </w:r>
      <w:r>
        <w:rPr>
          <w:color w:val="1A171A"/>
          <w:w w:val="95"/>
        </w:rPr>
        <w:t>del</w:t>
      </w:r>
      <w:r>
        <w:rPr>
          <w:color w:val="1A171A"/>
          <w:spacing w:val="1"/>
          <w:w w:val="95"/>
        </w:rPr>
        <w:t xml:space="preserve"> </w:t>
      </w:r>
      <w:r>
        <w:rPr>
          <w:color w:val="1A171A"/>
          <w:spacing w:val="-3"/>
          <w:w w:val="95"/>
        </w:rPr>
        <w:t>reino</w:t>
      </w:r>
      <w:r>
        <w:rPr>
          <w:color w:val="1A171A"/>
          <w:spacing w:val="-19"/>
          <w:w w:val="95"/>
        </w:rPr>
        <w:t xml:space="preserve"> </w:t>
      </w:r>
      <w:r>
        <w:rPr>
          <w:color w:val="1A171A"/>
          <w:spacing w:val="-3"/>
          <w:w w:val="95"/>
        </w:rPr>
        <w:t>de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3"/>
          <w:w w:val="95"/>
        </w:rPr>
        <w:t>los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3"/>
          <w:w w:val="95"/>
        </w:rPr>
        <w:t>cielos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3"/>
          <w:w w:val="95"/>
        </w:rPr>
        <w:t>(orac.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3"/>
          <w:w w:val="95"/>
        </w:rPr>
        <w:t>después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3"/>
          <w:w w:val="95"/>
        </w:rPr>
        <w:t>de</w:t>
      </w:r>
      <w:r>
        <w:rPr>
          <w:color w:val="1A171A"/>
          <w:spacing w:val="-19"/>
          <w:w w:val="95"/>
        </w:rPr>
        <w:t xml:space="preserve"> </w:t>
      </w:r>
      <w:r>
        <w:rPr>
          <w:color w:val="1A171A"/>
          <w:spacing w:val="-3"/>
          <w:w w:val="95"/>
        </w:rPr>
        <w:t>la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2"/>
          <w:w w:val="95"/>
        </w:rPr>
        <w:t>comunión).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2"/>
          <w:w w:val="95"/>
        </w:rPr>
        <w:t>El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2"/>
          <w:w w:val="95"/>
        </w:rPr>
        <w:t>significado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2"/>
          <w:w w:val="95"/>
        </w:rPr>
        <w:t>de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2"/>
          <w:w w:val="95"/>
        </w:rPr>
        <w:t>Pasión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2"/>
          <w:w w:val="95"/>
        </w:rPr>
        <w:t>y</w:t>
      </w:r>
      <w:r>
        <w:rPr>
          <w:color w:val="1A171A"/>
          <w:spacing w:val="-19"/>
          <w:w w:val="95"/>
        </w:rPr>
        <w:t xml:space="preserve"> </w:t>
      </w:r>
      <w:r>
        <w:rPr>
          <w:color w:val="1A171A"/>
          <w:spacing w:val="-2"/>
          <w:w w:val="95"/>
        </w:rPr>
        <w:t>gloria,</w:t>
      </w:r>
      <w:r>
        <w:rPr>
          <w:color w:val="1A171A"/>
          <w:spacing w:val="-18"/>
          <w:w w:val="95"/>
        </w:rPr>
        <w:t xml:space="preserve"> </w:t>
      </w:r>
      <w:r>
        <w:rPr>
          <w:color w:val="1A171A"/>
          <w:spacing w:val="-2"/>
          <w:w w:val="95"/>
        </w:rPr>
        <w:t>propio</w:t>
      </w:r>
      <w:r>
        <w:rPr>
          <w:color w:val="1A171A"/>
          <w:spacing w:val="-1"/>
          <w:w w:val="95"/>
        </w:rPr>
        <w:t xml:space="preserve"> </w:t>
      </w:r>
      <w:r>
        <w:rPr>
          <w:color w:val="1A171A"/>
          <w:spacing w:val="-3"/>
          <w:w w:val="95"/>
        </w:rPr>
        <w:t>de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3"/>
          <w:w w:val="95"/>
        </w:rPr>
        <w:t>la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3"/>
          <w:w w:val="95"/>
        </w:rPr>
        <w:t>transfiguración,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se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encuentra,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pues,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realizado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sacramentalmente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en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la</w:t>
      </w:r>
      <w:r>
        <w:rPr>
          <w:color w:val="1A171A"/>
          <w:spacing w:val="-8"/>
          <w:w w:val="95"/>
        </w:rPr>
        <w:t xml:space="preserve"> </w:t>
      </w:r>
      <w:r>
        <w:rPr>
          <w:color w:val="1A171A"/>
          <w:spacing w:val="-2"/>
          <w:w w:val="95"/>
        </w:rPr>
        <w:t>eucaristía.</w:t>
      </w:r>
    </w:p>
    <w:p w14:paraId="10BC1764" w14:textId="77777777" w:rsidR="00FE78E3" w:rsidRDefault="002C16D6">
      <w:pPr>
        <w:pStyle w:val="Textoindependiente"/>
        <w:spacing w:before="2"/>
        <w:rPr>
          <w:sz w:val="8"/>
        </w:rPr>
      </w:pPr>
      <w:r>
        <w:rPr>
          <w:noProof/>
        </w:rPr>
      </w:r>
      <w:r w:rsidR="002C16D6">
        <w:rPr>
          <w:noProof/>
        </w:rPr>
        <w:pict w14:anchorId="3F44DA02">
          <v:rect id="docshape10" o:spid="_x0000_s1041" alt="" style="position:absolute;margin-left:28.35pt;margin-top:5.95pt;width:362.85pt;height:3.4pt;z-index:-15727104;mso-wrap-edited:f;mso-width-percent:0;mso-height-percent:0;mso-wrap-distance-left:0;mso-wrap-distance-right:0;mso-position-horizontal-relative:page;mso-width-percent:0;mso-height-percent:0" fillcolor="#231f20" stroked="f">
            <v:fill opacity="30147f"/>
            <w10:wrap type="topAndBottom" anchorx="page"/>
          </v:rect>
        </w:pict>
      </w:r>
      <w:r w:rsidR="00547D26">
        <w:rPr>
          <w:noProof/>
        </w:rPr>
        <w:drawing>
          <wp:anchor distT="0" distB="0" distL="0" distR="0" simplePos="0" relativeHeight="4" behindDoc="0" locked="0" layoutInCell="1" allowOverlap="1" wp14:anchorId="0AD0A160" wp14:editId="00CBA736">
            <wp:simplePos x="0" y="0"/>
            <wp:positionH relativeFrom="page">
              <wp:posOffset>1314375</wp:posOffset>
            </wp:positionH>
            <wp:positionV relativeFrom="paragraph">
              <wp:posOffset>239886</wp:posOffset>
            </wp:positionV>
            <wp:extent cx="2687775" cy="1276350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2C16D6">
        <w:rPr>
          <w:noProof/>
        </w:rPr>
        <w:pict w14:anchorId="1FDA7319">
          <v:group id="docshapegroup11" o:spid="_x0000_s1037" alt="" style="position:absolute;margin-left:28.35pt;margin-top:124.1pt;width:362.85pt;height:31.2pt;z-index:-15726080;mso-wrap-distance-left:0;mso-wrap-distance-right:0;mso-position-horizontal-relative:page;mso-position-vertical-relative:text" coordorigin="567,2482" coordsize="7257,624">
            <v:shape id="docshape12" o:spid="_x0000_s1040" type="#_x0000_t75" alt="" style="position:absolute;left:4053;top:2481;width:3769;height:604">
              <v:imagedata r:id="rId8" o:title=""/>
            </v:shape>
            <v:line id="_x0000_s1039" alt="" style="position:absolute" from="567,3085" to="7824,3085" strokecolor="#f05172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8" type="#_x0000_t202" alt="" style="position:absolute;left:566;top:2481;width:7257;height:624;mso-wrap-style:square;v-text-anchor:top" filled="f" stroked="f">
              <v:textbox inset="0,0,0,0">
                <w:txbxContent>
                  <w:p w14:paraId="61A735FA" w14:textId="77777777" w:rsidR="00FE78E3" w:rsidRDefault="00547D26">
                    <w:pPr>
                      <w:spacing w:before="53"/>
                      <w:rPr>
                        <w:rFonts w:ascii="Arial Black"/>
                        <w:sz w:val="28"/>
                      </w:rPr>
                    </w:pPr>
                    <w:hyperlink r:id="rId9">
                      <w:r>
                        <w:rPr>
                          <w:rFonts w:ascii="Arial Black"/>
                          <w:color w:val="F05172"/>
                          <w:sz w:val="28"/>
                        </w:rPr>
                        <w:t>www.donoamiiglesia.es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14:paraId="1ADA1FB6" w14:textId="77777777" w:rsidR="00FE78E3" w:rsidRDefault="00FE78E3">
      <w:pPr>
        <w:pStyle w:val="Textoindependiente"/>
        <w:spacing w:before="6"/>
        <w:rPr>
          <w:sz w:val="14"/>
        </w:rPr>
      </w:pPr>
    </w:p>
    <w:p w14:paraId="3CFF4E6D" w14:textId="77777777" w:rsidR="00FE78E3" w:rsidRDefault="00FE78E3">
      <w:pPr>
        <w:pStyle w:val="Textoindependiente"/>
        <w:spacing w:before="1"/>
        <w:rPr>
          <w:sz w:val="6"/>
        </w:rPr>
      </w:pPr>
    </w:p>
    <w:p w14:paraId="2970861D" w14:textId="77777777" w:rsidR="00FE78E3" w:rsidRDefault="00FE78E3">
      <w:pPr>
        <w:rPr>
          <w:sz w:val="6"/>
        </w:rPr>
        <w:sectPr w:rsidR="00FE78E3">
          <w:type w:val="continuous"/>
          <w:pgSz w:w="8400" w:h="11910"/>
          <w:pgMar w:top="580" w:right="440" w:bottom="280" w:left="440" w:header="720" w:footer="720" w:gutter="0"/>
          <w:cols w:space="720"/>
        </w:sectPr>
      </w:pPr>
    </w:p>
    <w:p w14:paraId="5CD5CA32" w14:textId="77777777" w:rsidR="00FE78E3" w:rsidRDefault="00547D26">
      <w:pPr>
        <w:tabs>
          <w:tab w:val="left" w:pos="6418"/>
        </w:tabs>
        <w:spacing w:before="81"/>
        <w:ind w:left="124"/>
        <w:jc w:val="both"/>
      </w:pPr>
      <w:r>
        <w:rPr>
          <w:rFonts w:ascii="Charlemagne Std"/>
          <w:b/>
          <w:color w:val="871E49"/>
          <w:sz w:val="30"/>
        </w:rPr>
        <w:t>EL</w:t>
      </w:r>
      <w:r>
        <w:rPr>
          <w:rFonts w:ascii="Charlemagne Std"/>
          <w:b/>
          <w:color w:val="871E49"/>
          <w:spacing w:val="-2"/>
          <w:sz w:val="30"/>
        </w:rPr>
        <w:t xml:space="preserve"> </w:t>
      </w:r>
      <w:r>
        <w:rPr>
          <w:rFonts w:ascii="Charlemagne Std"/>
          <w:b/>
          <w:color w:val="871E49"/>
          <w:sz w:val="30"/>
        </w:rPr>
        <w:t>ELEGIDO</w:t>
      </w:r>
      <w:r>
        <w:rPr>
          <w:rFonts w:ascii="Charlemagne Std"/>
          <w:b/>
          <w:color w:val="871E49"/>
          <w:spacing w:val="-2"/>
          <w:sz w:val="30"/>
        </w:rPr>
        <w:t xml:space="preserve"> </w:t>
      </w:r>
      <w:r>
        <w:rPr>
          <w:rFonts w:ascii="Charlemagne Std"/>
          <w:b/>
          <w:color w:val="871E49"/>
          <w:sz w:val="30"/>
        </w:rPr>
        <w:t>DE</w:t>
      </w:r>
      <w:r>
        <w:rPr>
          <w:rFonts w:ascii="Charlemagne Std"/>
          <w:b/>
          <w:color w:val="871E49"/>
          <w:spacing w:val="-1"/>
          <w:sz w:val="30"/>
        </w:rPr>
        <w:t xml:space="preserve"> </w:t>
      </w:r>
      <w:r>
        <w:rPr>
          <w:rFonts w:ascii="Charlemagne Std"/>
          <w:b/>
          <w:color w:val="871E49"/>
          <w:sz w:val="30"/>
        </w:rPr>
        <w:t>DIOS</w:t>
      </w:r>
      <w:r>
        <w:rPr>
          <w:rFonts w:ascii="Charlemagne Std"/>
          <w:b/>
          <w:color w:val="871E49"/>
          <w:sz w:val="30"/>
        </w:rPr>
        <w:tab/>
      </w:r>
      <w:r>
        <w:rPr>
          <w:color w:val="18161B"/>
          <w:position w:val="-9"/>
        </w:rPr>
        <w:t>Lc 9,28-36</w:t>
      </w:r>
    </w:p>
    <w:p w14:paraId="10BABAD5" w14:textId="77777777" w:rsidR="00FE78E3" w:rsidRDefault="00547D26">
      <w:pPr>
        <w:spacing w:before="43"/>
        <w:ind w:left="126"/>
        <w:jc w:val="both"/>
        <w:rPr>
          <w:sz w:val="23"/>
        </w:rPr>
      </w:pPr>
      <w:r>
        <w:rPr>
          <w:color w:val="231F20"/>
          <w:sz w:val="23"/>
        </w:rPr>
        <w:t>+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Lectura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del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santo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Evangelio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según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San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Lucas.</w:t>
      </w:r>
    </w:p>
    <w:p w14:paraId="669E289C" w14:textId="77777777" w:rsidR="00FE78E3" w:rsidRDefault="00547D26">
      <w:pPr>
        <w:spacing w:before="44" w:line="254" w:lineRule="auto"/>
        <w:ind w:left="126" w:right="124"/>
        <w:jc w:val="both"/>
        <w:rPr>
          <w:sz w:val="23"/>
        </w:rPr>
      </w:pPr>
      <w:r>
        <w:rPr>
          <w:color w:val="231F20"/>
          <w:sz w:val="23"/>
        </w:rPr>
        <w:t>En aquel tiempo, tomó Jesús a Pedro, a Juan y a Santiago y subió a lo alto del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monte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para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orar.</w:t>
      </w:r>
      <w:r>
        <w:rPr>
          <w:color w:val="231F20"/>
          <w:spacing w:val="-9"/>
          <w:sz w:val="23"/>
        </w:rPr>
        <w:t xml:space="preserve"> </w:t>
      </w:r>
      <w:r>
        <w:rPr>
          <w:color w:val="231F20"/>
          <w:sz w:val="23"/>
        </w:rPr>
        <w:t>Y,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mientras oraba,</w:t>
      </w:r>
    </w:p>
    <w:p w14:paraId="5C88E174" w14:textId="77777777" w:rsidR="00FE78E3" w:rsidRDefault="00547D26">
      <w:pPr>
        <w:spacing w:before="28"/>
        <w:ind w:left="126"/>
        <w:jc w:val="both"/>
        <w:rPr>
          <w:sz w:val="23"/>
        </w:rPr>
      </w:pPr>
      <w:r>
        <w:rPr>
          <w:color w:val="231F20"/>
          <w:sz w:val="23"/>
        </w:rPr>
        <w:t>el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aspecto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su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rostro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cambió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y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sus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vestidos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brillaban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resplandor.</w:t>
      </w:r>
    </w:p>
    <w:p w14:paraId="0A3E17DB" w14:textId="77777777" w:rsidR="00FE78E3" w:rsidRDefault="00547D26">
      <w:pPr>
        <w:spacing w:before="44" w:line="254" w:lineRule="auto"/>
        <w:ind w:left="126" w:right="123"/>
        <w:jc w:val="both"/>
        <w:rPr>
          <w:sz w:val="23"/>
        </w:rPr>
      </w:pPr>
      <w:r>
        <w:rPr>
          <w:color w:val="231F20"/>
          <w:sz w:val="23"/>
        </w:rPr>
        <w:t>De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repente,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dos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hombres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conversaban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con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él: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eran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Moisés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y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Elías,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que,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apareciendo</w:t>
      </w:r>
      <w:r>
        <w:rPr>
          <w:color w:val="231F20"/>
          <w:spacing w:val="54"/>
          <w:sz w:val="23"/>
        </w:rPr>
        <w:t xml:space="preserve"> </w:t>
      </w:r>
      <w:r>
        <w:rPr>
          <w:color w:val="231F20"/>
          <w:sz w:val="23"/>
        </w:rPr>
        <w:t>con</w:t>
      </w:r>
      <w:r>
        <w:rPr>
          <w:color w:val="231F20"/>
          <w:spacing w:val="55"/>
          <w:sz w:val="23"/>
        </w:rPr>
        <w:t xml:space="preserve"> </w:t>
      </w:r>
      <w:r>
        <w:rPr>
          <w:color w:val="231F20"/>
          <w:sz w:val="23"/>
        </w:rPr>
        <w:t>gloria,</w:t>
      </w:r>
      <w:r>
        <w:rPr>
          <w:color w:val="231F20"/>
          <w:spacing w:val="55"/>
          <w:sz w:val="23"/>
        </w:rPr>
        <w:t xml:space="preserve"> </w:t>
      </w:r>
      <w:r>
        <w:rPr>
          <w:color w:val="231F20"/>
          <w:sz w:val="23"/>
        </w:rPr>
        <w:t>hablaban</w:t>
      </w:r>
      <w:r>
        <w:rPr>
          <w:color w:val="231F20"/>
          <w:spacing w:val="54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55"/>
          <w:sz w:val="23"/>
        </w:rPr>
        <w:t xml:space="preserve"> </w:t>
      </w:r>
      <w:r>
        <w:rPr>
          <w:color w:val="231F20"/>
          <w:sz w:val="23"/>
        </w:rPr>
        <w:t>su</w:t>
      </w:r>
      <w:r>
        <w:rPr>
          <w:color w:val="231F20"/>
          <w:spacing w:val="54"/>
          <w:sz w:val="23"/>
        </w:rPr>
        <w:t xml:space="preserve"> </w:t>
      </w:r>
      <w:r>
        <w:rPr>
          <w:color w:val="231F20"/>
          <w:sz w:val="23"/>
        </w:rPr>
        <w:t>éxodo,</w:t>
      </w:r>
      <w:r>
        <w:rPr>
          <w:color w:val="231F20"/>
          <w:spacing w:val="55"/>
          <w:sz w:val="23"/>
        </w:rPr>
        <w:t xml:space="preserve"> </w:t>
      </w:r>
      <w:r>
        <w:rPr>
          <w:color w:val="231F20"/>
          <w:sz w:val="23"/>
        </w:rPr>
        <w:t>que</w:t>
      </w:r>
      <w:r>
        <w:rPr>
          <w:color w:val="231F20"/>
          <w:spacing w:val="55"/>
          <w:sz w:val="23"/>
        </w:rPr>
        <w:t xml:space="preserve"> </w:t>
      </w:r>
      <w:r>
        <w:rPr>
          <w:color w:val="231F20"/>
          <w:sz w:val="23"/>
        </w:rPr>
        <w:t>él</w:t>
      </w:r>
      <w:r>
        <w:rPr>
          <w:color w:val="231F20"/>
          <w:spacing w:val="55"/>
          <w:sz w:val="23"/>
        </w:rPr>
        <w:t xml:space="preserve"> </w:t>
      </w:r>
      <w:r>
        <w:rPr>
          <w:color w:val="231F20"/>
          <w:sz w:val="23"/>
        </w:rPr>
        <w:t>iba</w:t>
      </w:r>
      <w:r>
        <w:rPr>
          <w:color w:val="231F20"/>
          <w:spacing w:val="56"/>
          <w:sz w:val="23"/>
        </w:rPr>
        <w:t xml:space="preserve"> </w:t>
      </w:r>
      <w:r>
        <w:rPr>
          <w:color w:val="231F20"/>
          <w:sz w:val="23"/>
        </w:rPr>
        <w:t>a</w:t>
      </w:r>
      <w:r>
        <w:rPr>
          <w:color w:val="231F20"/>
          <w:spacing w:val="55"/>
          <w:sz w:val="23"/>
        </w:rPr>
        <w:t xml:space="preserve"> </w:t>
      </w:r>
      <w:r>
        <w:rPr>
          <w:color w:val="231F20"/>
          <w:sz w:val="23"/>
        </w:rPr>
        <w:t>consumar</w:t>
      </w:r>
      <w:r>
        <w:rPr>
          <w:color w:val="231F20"/>
          <w:spacing w:val="56"/>
          <w:sz w:val="23"/>
        </w:rPr>
        <w:t xml:space="preserve"> </w:t>
      </w:r>
      <w:r>
        <w:rPr>
          <w:color w:val="231F20"/>
          <w:sz w:val="23"/>
        </w:rPr>
        <w:t>en</w:t>
      </w:r>
      <w:r>
        <w:rPr>
          <w:color w:val="231F20"/>
          <w:spacing w:val="-56"/>
          <w:sz w:val="23"/>
        </w:rPr>
        <w:t xml:space="preserve"> </w:t>
      </w:r>
      <w:r>
        <w:rPr>
          <w:color w:val="231F20"/>
          <w:sz w:val="23"/>
        </w:rPr>
        <w:t>Jerusalén.</w:t>
      </w:r>
    </w:p>
    <w:p w14:paraId="0B25D194" w14:textId="77777777" w:rsidR="00FE78E3" w:rsidRDefault="00547D26">
      <w:pPr>
        <w:spacing w:before="27" w:line="254" w:lineRule="auto"/>
        <w:ind w:left="126" w:right="124"/>
        <w:jc w:val="both"/>
        <w:rPr>
          <w:sz w:val="23"/>
        </w:rPr>
      </w:pPr>
      <w:r>
        <w:rPr>
          <w:color w:val="231F20"/>
          <w:sz w:val="23"/>
        </w:rPr>
        <w:t>Pedro y sus compañeros se caían de sueño, pero se espabilaron y vieron su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gloria y a los dos hombres que estaban con él.</w:t>
      </w:r>
    </w:p>
    <w:p w14:paraId="44E5C3E7" w14:textId="77777777" w:rsidR="00FE78E3" w:rsidRDefault="00547D26">
      <w:pPr>
        <w:spacing w:before="28"/>
        <w:ind w:left="126"/>
        <w:jc w:val="both"/>
        <w:rPr>
          <w:sz w:val="23"/>
        </w:rPr>
      </w:pPr>
      <w:r>
        <w:rPr>
          <w:color w:val="231F20"/>
          <w:sz w:val="23"/>
        </w:rPr>
        <w:t>Mientras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estos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se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alejaban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él,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dijo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Pedro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a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Jesús:</w:t>
      </w:r>
    </w:p>
    <w:p w14:paraId="3D99440B" w14:textId="77777777" w:rsidR="00FE78E3" w:rsidRDefault="00547D26">
      <w:pPr>
        <w:spacing w:before="44" w:line="254" w:lineRule="auto"/>
        <w:ind w:left="126" w:right="124"/>
        <w:jc w:val="both"/>
        <w:rPr>
          <w:sz w:val="23"/>
        </w:rPr>
      </w:pPr>
      <w:r>
        <w:rPr>
          <w:color w:val="231F20"/>
          <w:sz w:val="23"/>
        </w:rPr>
        <w:t>«Maestro, ¡qué bueno es que estemos aquí! Haremos tres tiendas: una para ti,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otra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para Moisés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y otra para Elías».</w:t>
      </w:r>
    </w:p>
    <w:p w14:paraId="3BD42CA5" w14:textId="77777777" w:rsidR="00FE78E3" w:rsidRDefault="00547D26">
      <w:pPr>
        <w:spacing w:before="27"/>
        <w:ind w:left="126"/>
        <w:jc w:val="both"/>
        <w:rPr>
          <w:sz w:val="23"/>
        </w:rPr>
      </w:pPr>
      <w:r>
        <w:rPr>
          <w:color w:val="231F20"/>
          <w:sz w:val="23"/>
        </w:rPr>
        <w:t>No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sabía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lo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que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decía.</w:t>
      </w:r>
    </w:p>
    <w:p w14:paraId="55C176D4" w14:textId="77777777" w:rsidR="00FE78E3" w:rsidRDefault="00547D26">
      <w:pPr>
        <w:spacing w:before="44" w:line="254" w:lineRule="auto"/>
        <w:ind w:left="126" w:right="123"/>
        <w:jc w:val="both"/>
        <w:rPr>
          <w:sz w:val="23"/>
        </w:rPr>
      </w:pPr>
      <w:r>
        <w:rPr>
          <w:color w:val="231F20"/>
          <w:sz w:val="23"/>
        </w:rPr>
        <w:t>Todavía estaba diciendo esto, cuando llegó una nube que los cubrió con su</w:t>
      </w:r>
      <w:r>
        <w:rPr>
          <w:color w:val="231F20"/>
          <w:spacing w:val="1"/>
          <w:sz w:val="23"/>
        </w:rPr>
        <w:t xml:space="preserve"> </w:t>
      </w:r>
      <w:r>
        <w:rPr>
          <w:color w:val="231F20"/>
          <w:sz w:val="23"/>
        </w:rPr>
        <w:t>sombra.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Se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llenaron de temor a</w:t>
      </w:r>
      <w:r>
        <w:rPr>
          <w:color w:val="231F20"/>
          <w:sz w:val="23"/>
        </w:rPr>
        <w:t>l entrar en la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nube.</w:t>
      </w:r>
    </w:p>
    <w:p w14:paraId="79F88864" w14:textId="77777777" w:rsidR="00FE78E3" w:rsidRDefault="00547D26">
      <w:pPr>
        <w:spacing w:before="28"/>
        <w:ind w:left="126"/>
        <w:jc w:val="both"/>
        <w:rPr>
          <w:sz w:val="23"/>
        </w:rPr>
      </w:pPr>
      <w:r>
        <w:rPr>
          <w:color w:val="231F20"/>
          <w:sz w:val="23"/>
        </w:rPr>
        <w:t>Y</w:t>
      </w:r>
      <w:r>
        <w:rPr>
          <w:color w:val="231F20"/>
          <w:spacing w:val="-9"/>
          <w:sz w:val="23"/>
        </w:rPr>
        <w:t xml:space="preserve"> </w:t>
      </w:r>
      <w:r>
        <w:rPr>
          <w:color w:val="231F20"/>
          <w:sz w:val="23"/>
        </w:rPr>
        <w:t>una voz desde la nube decía:</w:t>
      </w:r>
    </w:p>
    <w:p w14:paraId="4E955B50" w14:textId="77777777" w:rsidR="00FE78E3" w:rsidRDefault="00547D26">
      <w:pPr>
        <w:spacing w:before="44"/>
        <w:ind w:left="126"/>
        <w:jc w:val="both"/>
        <w:rPr>
          <w:sz w:val="23"/>
        </w:rPr>
      </w:pPr>
      <w:r>
        <w:rPr>
          <w:color w:val="231F20"/>
          <w:sz w:val="23"/>
        </w:rPr>
        <w:t>«Este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es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mi Hijo,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el Elegido,</w:t>
      </w:r>
      <w:r>
        <w:rPr>
          <w:color w:val="231F20"/>
          <w:spacing w:val="-1"/>
          <w:sz w:val="23"/>
        </w:rPr>
        <w:t xml:space="preserve"> </w:t>
      </w:r>
      <w:r>
        <w:rPr>
          <w:color w:val="231F20"/>
          <w:sz w:val="23"/>
        </w:rPr>
        <w:t>escuchadlo».</w:t>
      </w:r>
    </w:p>
    <w:p w14:paraId="52DCF6FC" w14:textId="77777777" w:rsidR="00FE78E3" w:rsidRDefault="00547D26">
      <w:pPr>
        <w:spacing w:before="44" w:line="254" w:lineRule="auto"/>
        <w:ind w:left="126" w:right="126"/>
        <w:jc w:val="both"/>
        <w:rPr>
          <w:sz w:val="23"/>
        </w:rPr>
      </w:pPr>
      <w:r>
        <w:rPr>
          <w:color w:val="231F20"/>
          <w:sz w:val="23"/>
        </w:rPr>
        <w:t>Después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oírse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la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voz,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se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encontró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Jesús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solo.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Ellos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guardaron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silencio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y,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por</w:t>
      </w:r>
      <w:r>
        <w:rPr>
          <w:color w:val="231F20"/>
          <w:spacing w:val="-55"/>
          <w:sz w:val="23"/>
        </w:rPr>
        <w:t xml:space="preserve"> </w:t>
      </w:r>
      <w:r>
        <w:rPr>
          <w:color w:val="231F20"/>
          <w:sz w:val="23"/>
        </w:rPr>
        <w:t>aquellos días, no contaron a nadie nada de lo que habían visto.</w:t>
      </w:r>
    </w:p>
    <w:p w14:paraId="01FC031C" w14:textId="77777777" w:rsidR="00FE78E3" w:rsidRDefault="00547D26">
      <w:pPr>
        <w:spacing w:before="28"/>
        <w:ind w:left="126"/>
        <w:jc w:val="both"/>
        <w:rPr>
          <w:sz w:val="23"/>
        </w:rPr>
      </w:pPr>
      <w:r>
        <w:rPr>
          <w:color w:val="231F20"/>
          <w:sz w:val="23"/>
        </w:rPr>
        <w:t>Palabra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del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Señor.</w:t>
      </w:r>
    </w:p>
    <w:p w14:paraId="3C0FE951" w14:textId="77777777" w:rsidR="00FE78E3" w:rsidRDefault="00547D26">
      <w:pPr>
        <w:spacing w:before="44"/>
        <w:ind w:left="126"/>
        <w:jc w:val="both"/>
        <w:rPr>
          <w:sz w:val="23"/>
        </w:rPr>
      </w:pPr>
      <w:r>
        <w:rPr>
          <w:color w:val="231F20"/>
          <w:sz w:val="23"/>
        </w:rPr>
        <w:t>R.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Gloria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a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ti,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Señor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Jesús.</w:t>
      </w:r>
    </w:p>
    <w:p w14:paraId="49769F58" w14:textId="77777777" w:rsidR="00FE78E3" w:rsidRDefault="00547D26">
      <w:pPr>
        <w:pStyle w:val="Textoindependiente"/>
        <w:spacing w:before="6"/>
        <w:rPr>
          <w:sz w:val="23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7A727D97" wp14:editId="1548FE1C">
            <wp:simplePos x="0" y="0"/>
            <wp:positionH relativeFrom="page">
              <wp:posOffset>350278</wp:posOffset>
            </wp:positionH>
            <wp:positionV relativeFrom="paragraph">
              <wp:posOffset>187344</wp:posOffset>
            </wp:positionV>
            <wp:extent cx="1601482" cy="466725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48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BD86B" w14:textId="77777777" w:rsidR="00FE78E3" w:rsidRDefault="00547D26">
      <w:pPr>
        <w:pStyle w:val="Textoindependiente"/>
        <w:spacing w:before="142" w:line="247" w:lineRule="auto"/>
        <w:ind w:left="126" w:right="120"/>
        <w:jc w:val="both"/>
      </w:pPr>
      <w:r>
        <w:rPr>
          <w:color w:val="231F20"/>
        </w:rPr>
        <w:t>Jesús escoge solamente a sus tres primeros discípulos –Pedro, Santiago y Juan–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 que suban con él a un monte para orar. No sabemos cuánto tiempo estuvo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rezando Jesús, pero lo que sí sabemos es que los discípulos se quedaron dormidos.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Parece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despertaron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justo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tiempo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presenciar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de un encuentro memorable. Las ropas de Jesús se han vuelto ahora de un blanco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deslumbrante,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hablando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Moisés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Elías.</w:t>
      </w:r>
    </w:p>
    <w:p w14:paraId="353A7ED4" w14:textId="77777777" w:rsidR="00FE78E3" w:rsidRDefault="00547D26">
      <w:pPr>
        <w:pStyle w:val="Textoindependiente"/>
        <w:spacing w:before="110" w:line="247" w:lineRule="auto"/>
        <w:ind w:left="126" w:right="119"/>
        <w:jc w:val="both"/>
      </w:pPr>
      <w:r>
        <w:rPr>
          <w:color w:val="231F20"/>
        </w:rPr>
        <w:t>Es significativa la presencia de Moisés y Elías. Moisés dirigió el éxodo del pueblo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 Dios para dejar la esclavitud de Egipto. Respecto al profeta Elías, muchos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judíos esperaban que volviese antes de la venida del Mesías. Ambos hablan 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Jesús sobre la m</w:t>
      </w:r>
      <w:r>
        <w:rPr>
          <w:color w:val="231F20"/>
        </w:rPr>
        <w:t>anera en la que bien pronto habrá de cumplir el plan de Dios 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‘éxodo’,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sentido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literal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utilizada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Lucas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</w:t>
      </w:r>
    </w:p>
    <w:p w14:paraId="20204B75" w14:textId="77777777" w:rsidR="00FE78E3" w:rsidRDefault="00FE78E3">
      <w:pPr>
        <w:spacing w:line="247" w:lineRule="auto"/>
        <w:jc w:val="both"/>
        <w:sectPr w:rsidR="00FE78E3">
          <w:pgSz w:w="8400" w:h="11910"/>
          <w:pgMar w:top="420" w:right="440" w:bottom="280" w:left="440" w:header="720" w:footer="720" w:gutter="0"/>
          <w:cols w:space="720"/>
        </w:sectPr>
      </w:pPr>
    </w:p>
    <w:p w14:paraId="11FB8313" w14:textId="77777777" w:rsidR="00FE78E3" w:rsidRDefault="00547D26">
      <w:pPr>
        <w:pStyle w:val="Textoindependiente"/>
        <w:spacing w:before="80" w:line="247" w:lineRule="auto"/>
        <w:ind w:left="128" w:right="123"/>
        <w:jc w:val="both"/>
      </w:pPr>
      <w:r>
        <w:rPr>
          <w:color w:val="231F20"/>
        </w:rPr>
        <w:t>esta ocasión) en Jerusalén. El plan salvífico de Dios para la humanidad, que traerá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autén</w:t>
      </w:r>
      <w:r>
        <w:rPr>
          <w:color w:val="231F20"/>
        </w:rPr>
        <w:t>tica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liberación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duradera,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cumplirá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Jesús.</w:t>
      </w:r>
    </w:p>
    <w:p w14:paraId="78E032E3" w14:textId="77777777" w:rsidR="00FE78E3" w:rsidRDefault="00547D26">
      <w:pPr>
        <w:pStyle w:val="Textoindependiente"/>
        <w:spacing w:before="112" w:line="247" w:lineRule="auto"/>
        <w:ind w:left="128" w:right="114"/>
        <w:jc w:val="both"/>
      </w:pPr>
      <w:r>
        <w:rPr>
          <w:color w:val="231F20"/>
        </w:rPr>
        <w:t>Puede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experiencia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diera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fuerzas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cara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días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prueba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que se avecinan y que culminarán con su muerte en la cruz. Lucas no hace ningún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comentario al respecto. Lo que queda claro es que Dios está presente, tal 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indica la nube que vela su gloria. Como en el bautismo de Jesús, habla Dios.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afirma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</w:rPr>
        <w:t>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Hijo,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elegido.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ocasión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añade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instrucción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discípulos: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‘Escuchadle’.</w:t>
      </w:r>
    </w:p>
    <w:p w14:paraId="4C0D1724" w14:textId="77777777" w:rsidR="00FE78E3" w:rsidRDefault="00547D26">
      <w:pPr>
        <w:pStyle w:val="Textoindependiente"/>
        <w:spacing w:before="111" w:line="247" w:lineRule="auto"/>
        <w:ind w:left="128" w:right="120"/>
        <w:jc w:val="both"/>
      </w:pPr>
      <w:r>
        <w:rPr>
          <w:color w:val="231F20"/>
        </w:rPr>
        <w:t>Este acontecimiento, junto con los demás milagros y enseñanzas que lo rodean,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proporcionó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indicios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quién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habrían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caminar mucho más junto a él. De hecho, tendrían que encontrarse con Jesús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después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resurrección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llegar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entender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realmente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quién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cuál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tierra.</w:t>
      </w:r>
    </w:p>
    <w:p w14:paraId="2D3D907A" w14:textId="77777777" w:rsidR="00FE78E3" w:rsidRDefault="00547D26">
      <w:pPr>
        <w:pStyle w:val="Textoindependiente"/>
        <w:spacing w:before="3"/>
        <w:rPr>
          <w:sz w:val="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2C4937CA" wp14:editId="0FEDFC07">
            <wp:simplePos x="0" y="0"/>
            <wp:positionH relativeFrom="page">
              <wp:posOffset>359194</wp:posOffset>
            </wp:positionH>
            <wp:positionV relativeFrom="paragraph">
              <wp:posOffset>61161</wp:posOffset>
            </wp:positionV>
            <wp:extent cx="2194296" cy="520731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296" cy="520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DC6E57" w14:textId="77777777" w:rsidR="00FE78E3" w:rsidRDefault="00547D26">
      <w:pPr>
        <w:pStyle w:val="Textoindependiente"/>
        <w:spacing w:before="11"/>
        <w:ind w:left="126"/>
        <w:jc w:val="both"/>
      </w:pPr>
      <w:r>
        <w:rPr>
          <w:color w:val="231F20"/>
        </w:rPr>
        <w:t>Imagínate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fueras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presenciaron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acontecimiento.</w:t>
      </w:r>
    </w:p>
    <w:p w14:paraId="7C81C729" w14:textId="77777777" w:rsidR="00FE78E3" w:rsidRDefault="00547D26">
      <w:pPr>
        <w:pStyle w:val="Textoindependiente"/>
        <w:spacing w:before="7"/>
        <w:ind w:left="126"/>
        <w:jc w:val="both"/>
      </w:pPr>
      <w:r>
        <w:rPr>
          <w:color w:val="231F20"/>
          <w:spacing w:val="-2"/>
        </w:rPr>
        <w:t>¿Cómo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habrías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sentido?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¿Qué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habrías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aprendido?</w:t>
      </w:r>
    </w:p>
    <w:p w14:paraId="19C25BA5" w14:textId="77777777" w:rsidR="00FE78E3" w:rsidRDefault="00547D26">
      <w:pPr>
        <w:pStyle w:val="Textoindependiente"/>
        <w:spacing w:before="64" w:line="247" w:lineRule="auto"/>
        <w:ind w:left="126" w:right="141"/>
        <w:jc w:val="both"/>
      </w:pPr>
      <w:r>
        <w:rPr>
          <w:color w:val="231F20"/>
        </w:rPr>
        <w:t>¿Para qué fue elegido Jesús? ¿De qué manera realiza su muerte en Jerusalén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propósito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Dios?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¿De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podemos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‘escucharle’,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hicieran?</w:t>
      </w:r>
    </w:p>
    <w:p w14:paraId="50428436" w14:textId="77777777" w:rsidR="00FE78E3" w:rsidRDefault="00547D26">
      <w:pPr>
        <w:pStyle w:val="Textoindependiente"/>
        <w:spacing w:before="55" w:line="247" w:lineRule="auto"/>
        <w:ind w:left="126" w:right="142"/>
        <w:jc w:val="both"/>
      </w:pPr>
      <w:r>
        <w:rPr>
          <w:color w:val="231F20"/>
          <w:spacing w:val="-3"/>
        </w:rPr>
        <w:t>¿Cuál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tu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experiencia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oración?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¿Te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resulta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tan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fácil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escuchar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Dios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hablar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él?</w:t>
      </w:r>
    </w:p>
    <w:p w14:paraId="22D6D918" w14:textId="77777777" w:rsidR="00FE78E3" w:rsidRDefault="00547D26">
      <w:pPr>
        <w:pStyle w:val="Textoindependiente"/>
        <w:spacing w:before="8"/>
        <w:rPr>
          <w:sz w:val="5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37EA627F" wp14:editId="35D186B1">
            <wp:simplePos x="0" y="0"/>
            <wp:positionH relativeFrom="page">
              <wp:posOffset>359194</wp:posOffset>
            </wp:positionH>
            <wp:positionV relativeFrom="paragraph">
              <wp:posOffset>57184</wp:posOffset>
            </wp:positionV>
            <wp:extent cx="1665618" cy="466629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18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34084" w14:textId="77777777" w:rsidR="00FE78E3" w:rsidRDefault="00547D26">
      <w:pPr>
        <w:pStyle w:val="Textoindependiente"/>
        <w:spacing w:before="90" w:line="247" w:lineRule="auto"/>
        <w:ind w:left="125" w:right="124"/>
        <w:jc w:val="both"/>
      </w:pPr>
      <w:r>
        <w:rPr>
          <w:color w:val="231F20"/>
        </w:rPr>
        <w:t>Dale gracias a Dios por las palabras del Salmo responsorial de este domingo: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‘El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 mi luz y mi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salvación’.</w:t>
      </w:r>
    </w:p>
    <w:p w14:paraId="3FDED6C7" w14:textId="77777777" w:rsidR="00FE78E3" w:rsidRDefault="00547D26">
      <w:pPr>
        <w:pStyle w:val="Textoindependiente"/>
        <w:spacing w:before="55" w:line="247" w:lineRule="auto"/>
        <w:ind w:left="125" w:right="123"/>
        <w:jc w:val="both"/>
      </w:pPr>
      <w:r>
        <w:rPr>
          <w:color w:val="231F20"/>
        </w:rPr>
        <w:t>Dale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gracias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días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semana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formas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conducido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salvado.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Pídele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haga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profundo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aprecio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salvación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para contigo.</w:t>
      </w:r>
    </w:p>
    <w:p w14:paraId="62E26D6D" w14:textId="77777777" w:rsidR="00FE78E3" w:rsidRDefault="00547D26">
      <w:pPr>
        <w:pStyle w:val="Textoindependiente"/>
        <w:spacing w:before="56"/>
        <w:ind w:left="125"/>
        <w:jc w:val="both"/>
      </w:pPr>
      <w:r>
        <w:rPr>
          <w:color w:val="231F20"/>
        </w:rPr>
        <w:t>Pídele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cubra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sombra,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transforme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paraque</w:t>
      </w:r>
    </w:p>
    <w:p w14:paraId="238CE656" w14:textId="77777777" w:rsidR="00FE78E3" w:rsidRDefault="00547D26">
      <w:pPr>
        <w:pStyle w:val="Textoindependiente"/>
        <w:spacing w:before="2"/>
        <w:rPr>
          <w:sz w:val="8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42290500" wp14:editId="3AB19C87">
            <wp:simplePos x="0" y="0"/>
            <wp:positionH relativeFrom="page">
              <wp:posOffset>359994</wp:posOffset>
            </wp:positionH>
            <wp:positionV relativeFrom="paragraph">
              <wp:posOffset>75188</wp:posOffset>
            </wp:positionV>
            <wp:extent cx="2721205" cy="473201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205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D2EC1" w14:textId="77777777" w:rsidR="00FE78E3" w:rsidRDefault="00547D26">
      <w:pPr>
        <w:pStyle w:val="Textoindependiente"/>
        <w:spacing w:before="150" w:line="247" w:lineRule="auto"/>
        <w:ind w:left="110" w:right="141"/>
        <w:jc w:val="both"/>
      </w:pPr>
      <w:r>
        <w:rPr>
          <w:color w:val="231F20"/>
        </w:rPr>
        <w:t>Considera la gloria del cuerpo transfigurado de Cristo: ‘Cristo cambiará nuestro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cuerpo</w:t>
      </w:r>
      <w:r>
        <w:rPr>
          <w:color w:val="231F20"/>
        </w:rPr>
        <w:t xml:space="preserve"> miserable en un cuerpo glorioso como el suyo…’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(Flp 3,21).</w:t>
      </w:r>
    </w:p>
    <w:p w14:paraId="4AA7A730" w14:textId="77777777" w:rsidR="00FE78E3" w:rsidRDefault="00547D26">
      <w:pPr>
        <w:pStyle w:val="Textoindependiente"/>
        <w:spacing w:before="55"/>
        <w:ind w:left="110"/>
        <w:jc w:val="both"/>
      </w:pPr>
      <w:r>
        <w:rPr>
          <w:color w:val="231F20"/>
          <w:w w:val="95"/>
        </w:rPr>
        <w:t>Considera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significa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ahora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seamos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‘ciudadanos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cielo’ (Flp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3,20)</w:t>
      </w:r>
    </w:p>
    <w:p w14:paraId="1CC5A6B2" w14:textId="77777777" w:rsidR="00FE78E3" w:rsidRDefault="00FE78E3">
      <w:pPr>
        <w:jc w:val="both"/>
        <w:sectPr w:rsidR="00FE78E3">
          <w:pgSz w:w="8400" w:h="11910"/>
          <w:pgMar w:top="360" w:right="440" w:bottom="280" w:left="440" w:header="720" w:footer="720" w:gutter="0"/>
          <w:cols w:space="720"/>
        </w:sectPr>
      </w:pPr>
    </w:p>
    <w:p w14:paraId="6598AE5D" w14:textId="77777777" w:rsidR="00FE78E3" w:rsidRDefault="002C16D6">
      <w:pPr>
        <w:pStyle w:val="Textoindependiente"/>
        <w:rPr>
          <w:sz w:val="20"/>
        </w:rPr>
      </w:pPr>
      <w:r>
        <w:rPr>
          <w:noProof/>
        </w:rPr>
      </w:r>
      <w:r w:rsidR="002C16D6">
        <w:rPr>
          <w:noProof/>
        </w:rPr>
        <w:pict w14:anchorId="4ACEC47A">
          <v:shape id="docshape14" o:spid="_x0000_s1036" type="#_x0000_t202" alt="" style="position:absolute;margin-left:32.4pt;margin-top:405.15pt;width:78.85pt;height:20.8pt;z-index:-15843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F023F9" w14:textId="77777777" w:rsidR="00FE78E3" w:rsidRDefault="00547D26">
                  <w:pPr>
                    <w:spacing w:line="199" w:lineRule="exact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pacing w:val="-10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10"/>
                      <w:sz w:val="18"/>
                    </w:rPr>
                    <w:t>F.</w:t>
                  </w:r>
                  <w:r>
                    <w:rPr>
                      <w:b/>
                      <w:color w:val="231F20"/>
                      <w:spacing w:val="-17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10"/>
                      <w:sz w:val="18"/>
                    </w:rPr>
                    <w:t>Olivares</w:t>
                  </w:r>
                  <w:r>
                    <w:rPr>
                      <w:b/>
                      <w:color w:val="231F20"/>
                      <w:spacing w:val="-21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9"/>
                      <w:sz w:val="18"/>
                    </w:rPr>
                    <w:t>Torres</w:t>
                  </w:r>
                </w:p>
                <w:p w14:paraId="7DA0C5A5" w14:textId="77777777" w:rsidR="00FE78E3" w:rsidRDefault="00547D26">
                  <w:pPr>
                    <w:spacing w:before="9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b/>
                      <w:color w:val="231F20"/>
                      <w:sz w:val="18"/>
                    </w:rPr>
                    <w:t>Lina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3662B312">
          <v:shape id="docshape15" o:spid="_x0000_s1035" type="#_x0000_t202" alt="" style="position:absolute;margin-left:122.9pt;margin-top:405.15pt;width:76.2pt;height:31.6pt;z-index:-1584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AFEBF7" w14:textId="77777777" w:rsidR="00FE78E3" w:rsidRDefault="00547D26">
                  <w:pPr>
                    <w:spacing w:line="199" w:lineRule="exact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Diego</w:t>
                  </w:r>
                </w:p>
                <w:p w14:paraId="7AFC4722" w14:textId="77777777" w:rsidR="00FE78E3" w:rsidRDefault="00547D26">
                  <w:pPr>
                    <w:spacing w:before="5" w:line="249" w:lineRule="auto"/>
                    <w:ind w:right="-2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19:30</w:t>
                  </w:r>
                  <w:r>
                    <w:rPr>
                      <w:i/>
                      <w:color w:val="231F20"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Pedro,</w:t>
                  </w:r>
                  <w:r>
                    <w:rPr>
                      <w:b/>
                      <w:color w:val="231F20"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Pilar</w:t>
                  </w:r>
                  <w:r>
                    <w:rPr>
                      <w:b/>
                      <w:color w:val="231F20"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Pepe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5E25F6C9">
          <v:shape id="docshape16" o:spid="_x0000_s1034" type="#_x0000_t202" alt="" style="position:absolute;margin-left:213.75pt;margin-top:405.15pt;width:72.3pt;height:31.6pt;z-index:-15842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4E382A" w14:textId="77777777" w:rsidR="00FE78E3" w:rsidRDefault="00547D26">
                  <w:pPr>
                    <w:spacing w:line="249" w:lineRule="auto"/>
                    <w:ind w:right="-1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Luis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Martín</w:t>
                  </w:r>
                  <w:r>
                    <w:rPr>
                      <w:b/>
                      <w:color w:val="231F20"/>
                      <w:spacing w:val="-4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b/>
                      <w:color w:val="231F20"/>
                      <w:sz w:val="18"/>
                    </w:rPr>
                    <w:t>Raimundo,</w:t>
                  </w:r>
                  <w:r>
                    <w:rPr>
                      <w:b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Elia y Margarita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5B55D5EE">
          <v:shape id="docshape17" o:spid="_x0000_s1033" type="#_x0000_t202" alt="" style="position:absolute;margin-left:304.2pt;margin-top:405.15pt;width:82.1pt;height:31.6pt;z-index:-15842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BD88D0" w14:textId="77777777" w:rsidR="00FE78E3" w:rsidRDefault="00547D26">
                  <w:pPr>
                    <w:spacing w:line="249" w:lineRule="auto"/>
                    <w:ind w:right="-4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Josefa,</w:t>
                  </w:r>
                  <w:r>
                    <w:rPr>
                      <w:b/>
                      <w:color w:val="231F20"/>
                      <w:spacing w:val="-9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Gregoria</w:t>
                  </w:r>
                  <w:r>
                    <w:rPr>
                      <w:b/>
                      <w:color w:val="231F20"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 José</w:t>
                  </w:r>
                </w:p>
                <w:p w14:paraId="16366A2F" w14:textId="77777777" w:rsidR="00FE78E3" w:rsidRDefault="00547D26">
                  <w:pPr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19:30</w:t>
                  </w:r>
                  <w:r>
                    <w:rPr>
                      <w:i/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Tomás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3339DB80">
          <v:shape id="docshape18" o:spid="_x0000_s1032" type="#_x0000_t202" alt="" style="position:absolute;margin-left:32.4pt;margin-top:499.25pt;width:72.75pt;height:31.6pt;z-index:-15841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5AB473" w14:textId="77777777" w:rsidR="00FE78E3" w:rsidRDefault="00547D26">
                  <w:pPr>
                    <w:spacing w:line="249" w:lineRule="auto"/>
                    <w:ind w:right="47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9:00</w:t>
                  </w:r>
                  <w:r>
                    <w:rPr>
                      <w:i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Víctor</w:t>
                  </w:r>
                  <w:r>
                    <w:rPr>
                      <w:b/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Car-</w:t>
                  </w:r>
                  <w:r>
                    <w:rPr>
                      <w:b/>
                      <w:color w:val="231F20"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men</w:t>
                  </w:r>
                </w:p>
                <w:p w14:paraId="3CC95DE5" w14:textId="77777777" w:rsidR="00FE78E3" w:rsidRDefault="00547D26">
                  <w:pPr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19:30</w:t>
                  </w:r>
                  <w:r>
                    <w:rPr>
                      <w:i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José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Josefa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0BFFEB29">
          <v:shape id="docshape19" o:spid="_x0000_s1031" type="#_x0000_t202" alt="" style="position:absolute;margin-left:122.9pt;margin-top:499.25pt;width:82.9pt;height:64pt;z-index:-15841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EBA462" w14:textId="77777777" w:rsidR="00FE78E3" w:rsidRDefault="00547D26">
                  <w:pPr>
                    <w:spacing w:line="249" w:lineRule="auto"/>
                    <w:ind w:right="-10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10:30</w:t>
                  </w:r>
                  <w:r>
                    <w:rPr>
                      <w:i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Cofrades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Naza-</w:t>
                  </w:r>
                  <w:r>
                    <w:rPr>
                      <w:b/>
                      <w:color w:val="231F20"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reno</w:t>
                  </w:r>
                </w:p>
                <w:p w14:paraId="4E0E20A9" w14:textId="77777777" w:rsidR="00FE78E3" w:rsidRDefault="00547D26">
                  <w:pPr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12:30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Pro</w:t>
                  </w:r>
                  <w:r>
                    <w:rPr>
                      <w:b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Populo</w:t>
                  </w:r>
                </w:p>
                <w:p w14:paraId="0F07E42A" w14:textId="77777777" w:rsidR="00FE78E3" w:rsidRDefault="00547D26">
                  <w:pPr>
                    <w:spacing w:line="249" w:lineRule="auto"/>
                    <w:ind w:right="87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b/>
                      <w:color w:val="231F20"/>
                      <w:sz w:val="18"/>
                    </w:rPr>
                    <w:t>Antonio, José,</w:t>
                  </w:r>
                  <w:r>
                    <w:rPr>
                      <w:b/>
                      <w:color w:val="231F20"/>
                      <w:spacing w:val="-43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Josefa, Ana, Juan</w:t>
                  </w:r>
                  <w:r>
                    <w:rPr>
                      <w:b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Ramón</w:t>
                  </w:r>
                  <w:r>
                    <w:rPr>
                      <w:b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e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Isabelita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6D0219BC">
          <v:shape id="docshape20" o:spid="_x0000_s1030" type="#_x0000_t202" alt="" style="position:absolute;margin-left:213.75pt;margin-top:499.25pt;width:80.55pt;height:42.4pt;z-index:-15840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688F88" w14:textId="77777777" w:rsidR="00FE78E3" w:rsidRDefault="00547D26">
                  <w:pPr>
                    <w:spacing w:line="199" w:lineRule="exact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10:30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Sita</w:t>
                  </w:r>
                </w:p>
                <w:p w14:paraId="2356FBD2" w14:textId="77777777" w:rsidR="00FE78E3" w:rsidRDefault="00547D26">
                  <w:pPr>
                    <w:spacing w:before="5" w:line="249" w:lineRule="auto"/>
                    <w:ind w:right="-2"/>
                    <w:rPr>
                      <w:b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 xml:space="preserve">12:30 </w:t>
                  </w:r>
                  <w:r>
                    <w:rPr>
                      <w:b/>
                      <w:color w:val="231F20"/>
                      <w:sz w:val="18"/>
                    </w:rPr>
                    <w:t>Pro Populo</w:t>
                  </w:r>
                  <w:r>
                    <w:rPr>
                      <w:b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19:30</w:t>
                  </w:r>
                  <w:r>
                    <w:rPr>
                      <w:i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José</w:t>
                  </w:r>
                  <w:r>
                    <w:rPr>
                      <w:b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Maruja,</w:t>
                  </w:r>
                  <w:r>
                    <w:rPr>
                      <w:b/>
                      <w:color w:val="231F20"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Casiano</w:t>
                  </w:r>
                  <w:r>
                    <w:rPr>
                      <w:b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y</w:t>
                  </w:r>
                  <w:r>
                    <w:rPr>
                      <w:b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231F20"/>
                      <w:sz w:val="18"/>
                    </w:rPr>
                    <w:t>María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5E3C2E51">
          <v:shape id="docshape21" o:spid="_x0000_s1029" alt="" style="position:absolute;margin-left:30.15pt;margin-top:405.15pt;width:267.65pt;height:39.2pt;z-index:-15840256;mso-wrap-edited:f;mso-width-percent:0;mso-height-percent:0;mso-position-horizontal-relative:page;mso-position-vertical-relative:page;mso-width-percent:0;mso-height-percent:0" coordsize="5353,784" o:spt="100" adj="0,,0" path="m1740,l,,,504r1740,l1740,xm3542,l1802,r,784l3542,784,3542,xm5352,38r-1740,l3612,784r1740,l5352,38xe" stroked="f">
            <v:stroke joinstyle="round"/>
            <v:formulas/>
            <v:path arrowok="t" o:connecttype="custom" o:connectlocs="1104900,5145405;0,5145405;0,5465445;1104900,5465445;1104900,5145405;2249170,5145405;1144270,5145405;1144270,5643245;2249170,5643245;2249170,5145405;3398520,5169535;2293620,5169535;2293620,5643245;3398520,5643245;3398520,5169535" o:connectangles="0,0,0,0,0,0,0,0,0,0,0,0,0,0,0"/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67F19239">
          <v:rect id="docshape22" o:spid="_x0000_s1028" alt="" style="position:absolute;margin-left:302.7pt;margin-top:406.1pt;width:87pt;height:37.25pt;z-index:-15839744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  <w:r>
        <w:rPr>
          <w:noProof/>
        </w:rPr>
      </w:r>
      <w:r w:rsidR="002C16D6">
        <w:rPr>
          <w:noProof/>
        </w:rPr>
        <w:pict w14:anchorId="0692F03A">
          <v:shape id="docshape23" o:spid="_x0000_s1027" alt="" style="position:absolute;margin-left:30.65pt;margin-top:499.9pt;width:176.65pt;height:62.65pt;z-index:-15839232;mso-wrap-edited:f;mso-width-percent:0;mso-height-percent:0;mso-position-horizontal-relative:page;mso-position-vertical-relative:page;mso-width-percent:0;mso-height-percent:0" coordsize="3533,1253" o:spt="100" adj="0,,0" path="m1740,l,,,745r1740,l1740,xm3532,l1792,r,1252l3532,1252,3532,xe" stroked="f">
            <v:stroke joinstyle="round"/>
            <v:formulas/>
            <v:path arrowok="t" o:connecttype="custom" o:connectlocs="1104900,6348730;0,6348730;0,6821805;1104900,6821805;1104900,6348730;2242820,6348730;1137920,6348730;1137920,7143750;2242820,7143750;2242820,6348730" o:connectangles="0,0,0,0,0,0,0,0,0,0"/>
            <w10:wrap anchorx="page" anchory="page"/>
          </v:shape>
        </w:pict>
      </w:r>
      <w:r>
        <w:rPr>
          <w:noProof/>
        </w:rPr>
      </w:r>
      <w:r w:rsidR="002C16D6">
        <w:rPr>
          <w:noProof/>
        </w:rPr>
        <w:pict w14:anchorId="5475A336">
          <v:rect id="docshape24" o:spid="_x0000_s1026" alt="" style="position:absolute;margin-left:212.6pt;margin-top:499.9pt;width:87pt;height:62.6pt;z-index:-15838720;mso-wrap-edited:f;mso-width-percent:0;mso-height-percent:0;mso-position-horizontal-relative:page;mso-position-vertical-relative:page;mso-width-percent:0;mso-height-percent:0" stroked="f">
            <w10:wrap anchorx="page" anchory="page"/>
          </v:rect>
        </w:pict>
      </w:r>
    </w:p>
    <w:p w14:paraId="2D660C5D" w14:textId="77777777" w:rsidR="00FE78E3" w:rsidRDefault="00FE78E3">
      <w:pPr>
        <w:pStyle w:val="Textoindependiente"/>
        <w:rPr>
          <w:sz w:val="20"/>
        </w:rPr>
      </w:pPr>
    </w:p>
    <w:p w14:paraId="3EF518D0" w14:textId="77777777" w:rsidR="00FE78E3" w:rsidRDefault="00FE78E3">
      <w:pPr>
        <w:pStyle w:val="Textoindependiente"/>
        <w:rPr>
          <w:sz w:val="20"/>
        </w:rPr>
      </w:pPr>
    </w:p>
    <w:p w14:paraId="5BC5B2E9" w14:textId="77777777" w:rsidR="00FE78E3" w:rsidRDefault="00FE78E3">
      <w:pPr>
        <w:pStyle w:val="Textoindependiente"/>
        <w:rPr>
          <w:sz w:val="20"/>
        </w:rPr>
      </w:pPr>
    </w:p>
    <w:p w14:paraId="4A6D7C32" w14:textId="77777777" w:rsidR="00FE78E3" w:rsidRDefault="00FE78E3">
      <w:pPr>
        <w:pStyle w:val="Textoindependiente"/>
        <w:rPr>
          <w:sz w:val="20"/>
        </w:rPr>
      </w:pPr>
    </w:p>
    <w:p w14:paraId="6542650D" w14:textId="77777777" w:rsidR="00FE78E3" w:rsidRDefault="00FE78E3">
      <w:pPr>
        <w:pStyle w:val="Textoindependiente"/>
        <w:rPr>
          <w:sz w:val="20"/>
        </w:rPr>
      </w:pPr>
    </w:p>
    <w:p w14:paraId="3F2B8A3A" w14:textId="77777777" w:rsidR="00FE78E3" w:rsidRDefault="00FE78E3">
      <w:pPr>
        <w:pStyle w:val="Textoindependiente"/>
        <w:rPr>
          <w:sz w:val="20"/>
        </w:rPr>
      </w:pPr>
    </w:p>
    <w:p w14:paraId="04629922" w14:textId="77777777" w:rsidR="00FE78E3" w:rsidRDefault="00FE78E3">
      <w:pPr>
        <w:pStyle w:val="Textoindependiente"/>
        <w:rPr>
          <w:sz w:val="20"/>
        </w:rPr>
      </w:pPr>
    </w:p>
    <w:p w14:paraId="55995A75" w14:textId="77777777" w:rsidR="00FE78E3" w:rsidRDefault="00FE78E3">
      <w:pPr>
        <w:pStyle w:val="Textoindependiente"/>
        <w:rPr>
          <w:sz w:val="20"/>
        </w:rPr>
      </w:pPr>
    </w:p>
    <w:p w14:paraId="773021AD" w14:textId="77777777" w:rsidR="00FE78E3" w:rsidRDefault="00FE78E3">
      <w:pPr>
        <w:pStyle w:val="Textoindependiente"/>
        <w:rPr>
          <w:sz w:val="20"/>
        </w:rPr>
      </w:pPr>
    </w:p>
    <w:p w14:paraId="0C88EEA0" w14:textId="77777777" w:rsidR="00FE78E3" w:rsidRDefault="00FE78E3">
      <w:pPr>
        <w:pStyle w:val="Textoindependiente"/>
        <w:rPr>
          <w:sz w:val="20"/>
        </w:rPr>
      </w:pPr>
    </w:p>
    <w:p w14:paraId="7C371E81" w14:textId="77777777" w:rsidR="00FE78E3" w:rsidRDefault="00FE78E3">
      <w:pPr>
        <w:pStyle w:val="Textoindependiente"/>
        <w:rPr>
          <w:sz w:val="20"/>
        </w:rPr>
      </w:pPr>
    </w:p>
    <w:p w14:paraId="699A2569" w14:textId="77777777" w:rsidR="00FE78E3" w:rsidRDefault="00FE78E3">
      <w:pPr>
        <w:pStyle w:val="Textoindependiente"/>
        <w:rPr>
          <w:sz w:val="20"/>
        </w:rPr>
      </w:pPr>
    </w:p>
    <w:p w14:paraId="599A125F" w14:textId="77777777" w:rsidR="00FE78E3" w:rsidRDefault="00FE78E3">
      <w:pPr>
        <w:pStyle w:val="Textoindependiente"/>
        <w:rPr>
          <w:sz w:val="20"/>
        </w:rPr>
      </w:pPr>
    </w:p>
    <w:p w14:paraId="06BFAF91" w14:textId="77777777" w:rsidR="00FE78E3" w:rsidRDefault="00FE78E3">
      <w:pPr>
        <w:pStyle w:val="Textoindependiente"/>
        <w:rPr>
          <w:sz w:val="20"/>
        </w:rPr>
      </w:pPr>
    </w:p>
    <w:p w14:paraId="02BEF41E" w14:textId="77777777" w:rsidR="00FE78E3" w:rsidRDefault="00FE78E3">
      <w:pPr>
        <w:pStyle w:val="Textoindependiente"/>
        <w:rPr>
          <w:sz w:val="20"/>
        </w:rPr>
      </w:pPr>
    </w:p>
    <w:p w14:paraId="72A7DD57" w14:textId="77777777" w:rsidR="00FE78E3" w:rsidRDefault="00FE78E3">
      <w:pPr>
        <w:pStyle w:val="Textoindependiente"/>
        <w:rPr>
          <w:sz w:val="20"/>
        </w:rPr>
      </w:pPr>
    </w:p>
    <w:p w14:paraId="2CE34686" w14:textId="77777777" w:rsidR="00FE78E3" w:rsidRDefault="00FE78E3">
      <w:pPr>
        <w:pStyle w:val="Textoindependiente"/>
        <w:rPr>
          <w:sz w:val="20"/>
        </w:rPr>
      </w:pPr>
    </w:p>
    <w:p w14:paraId="26154D16" w14:textId="77777777" w:rsidR="00FE78E3" w:rsidRDefault="00FE78E3">
      <w:pPr>
        <w:pStyle w:val="Textoindependiente"/>
        <w:rPr>
          <w:sz w:val="20"/>
        </w:rPr>
      </w:pPr>
    </w:p>
    <w:p w14:paraId="1A3B06A2" w14:textId="77777777" w:rsidR="00FE78E3" w:rsidRDefault="00FE78E3">
      <w:pPr>
        <w:pStyle w:val="Textoindependiente"/>
        <w:rPr>
          <w:sz w:val="20"/>
        </w:rPr>
      </w:pPr>
    </w:p>
    <w:p w14:paraId="657A2CD2" w14:textId="77777777" w:rsidR="00FE78E3" w:rsidRDefault="00FE78E3">
      <w:pPr>
        <w:pStyle w:val="Textoindependiente"/>
        <w:rPr>
          <w:sz w:val="20"/>
        </w:rPr>
      </w:pPr>
    </w:p>
    <w:p w14:paraId="1B16686E" w14:textId="77777777" w:rsidR="00FE78E3" w:rsidRDefault="00FE78E3">
      <w:pPr>
        <w:pStyle w:val="Textoindependiente"/>
        <w:rPr>
          <w:sz w:val="20"/>
        </w:rPr>
      </w:pPr>
    </w:p>
    <w:p w14:paraId="45B10C44" w14:textId="77777777" w:rsidR="00FE78E3" w:rsidRDefault="00FE78E3">
      <w:pPr>
        <w:pStyle w:val="Textoindependiente"/>
        <w:rPr>
          <w:sz w:val="20"/>
        </w:rPr>
      </w:pPr>
    </w:p>
    <w:p w14:paraId="34307168" w14:textId="77777777" w:rsidR="00FE78E3" w:rsidRDefault="00FE78E3">
      <w:pPr>
        <w:pStyle w:val="Textoindependiente"/>
        <w:rPr>
          <w:sz w:val="20"/>
        </w:rPr>
      </w:pPr>
    </w:p>
    <w:p w14:paraId="417B816A" w14:textId="77777777" w:rsidR="00FE78E3" w:rsidRDefault="00FE78E3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FE78E3" w14:paraId="120641B8" w14:textId="77777777">
        <w:trPr>
          <w:trHeight w:val="319"/>
        </w:trPr>
        <w:tc>
          <w:tcPr>
            <w:tcW w:w="7245" w:type="dxa"/>
            <w:gridSpan w:val="4"/>
            <w:tcBorders>
              <w:bottom w:val="double" w:sz="8" w:space="0" w:color="231F20"/>
            </w:tcBorders>
          </w:tcPr>
          <w:p w14:paraId="3A20A928" w14:textId="77777777" w:rsidR="00FE78E3" w:rsidRDefault="00547D26">
            <w:pPr>
              <w:pStyle w:val="TableParagraph"/>
              <w:spacing w:before="0"/>
              <w:ind w:left="3141" w:right="3097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 w:rsidR="00FE78E3" w14:paraId="5EF1B287" w14:textId="77777777">
        <w:trPr>
          <w:trHeight w:val="406"/>
        </w:trPr>
        <w:tc>
          <w:tcPr>
            <w:tcW w:w="1809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1513EFB0" w14:textId="77777777" w:rsidR="00FE78E3" w:rsidRDefault="00547D26">
            <w:pPr>
              <w:pStyle w:val="TableParagraph"/>
              <w:spacing w:before="25"/>
              <w:ind w:left="256" w:right="23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Lunes 14</w:t>
            </w:r>
          </w:p>
        </w:tc>
        <w:tc>
          <w:tcPr>
            <w:tcW w:w="1818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38DEDD1F" w14:textId="77777777" w:rsidR="00FE78E3" w:rsidRDefault="00547D26">
            <w:pPr>
              <w:pStyle w:val="TableParagraph"/>
              <w:spacing w:before="25"/>
              <w:ind w:left="387" w:right="36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Martes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15</w:t>
            </w:r>
          </w:p>
        </w:tc>
        <w:tc>
          <w:tcPr>
            <w:tcW w:w="1809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58D5D237" w14:textId="77777777" w:rsidR="00FE78E3" w:rsidRDefault="00547D26">
            <w:pPr>
              <w:pStyle w:val="TableParagraph"/>
              <w:spacing w:before="25"/>
              <w:ind w:left="256" w:right="23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16</w:t>
            </w:r>
          </w:p>
        </w:tc>
        <w:tc>
          <w:tcPr>
            <w:tcW w:w="1809" w:type="dxa"/>
            <w:tcBorders>
              <w:top w:val="double" w:sz="8" w:space="0" w:color="231F20"/>
              <w:bottom w:val="single" w:sz="18" w:space="0" w:color="231F20"/>
            </w:tcBorders>
            <w:shd w:val="clear" w:color="auto" w:fill="C7C8CA"/>
          </w:tcPr>
          <w:p w14:paraId="1DEE6DA9" w14:textId="77777777" w:rsidR="00FE78E3" w:rsidRDefault="00547D26">
            <w:pPr>
              <w:pStyle w:val="TableParagraph"/>
              <w:spacing w:before="25"/>
              <w:ind w:left="434"/>
              <w:rPr>
                <w:sz w:val="24"/>
              </w:rPr>
            </w:pPr>
            <w:r>
              <w:rPr>
                <w:color w:val="231F20"/>
                <w:sz w:val="24"/>
              </w:rPr>
              <w:t>Jueves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17</w:t>
            </w:r>
          </w:p>
        </w:tc>
      </w:tr>
      <w:tr w:rsidR="00FE78E3" w14:paraId="450AA1F0" w14:textId="77777777">
        <w:trPr>
          <w:trHeight w:val="1396"/>
        </w:trPr>
        <w:tc>
          <w:tcPr>
            <w:tcW w:w="1809" w:type="dxa"/>
            <w:tcBorders>
              <w:top w:val="single" w:sz="18" w:space="0" w:color="231F20"/>
            </w:tcBorders>
          </w:tcPr>
          <w:p w14:paraId="795ABF7A" w14:textId="77777777" w:rsidR="00FE78E3" w:rsidRDefault="00547D26">
            <w:pPr>
              <w:pStyle w:val="TableParagraph"/>
              <w:spacing w:line="249" w:lineRule="auto"/>
              <w:ind w:right="9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II semana</w:t>
            </w:r>
            <w:r>
              <w:rPr>
                <w:i/>
                <w:color w:val="231F20"/>
                <w:spacing w:val="-4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Cuaresma</w:t>
            </w:r>
          </w:p>
        </w:tc>
        <w:tc>
          <w:tcPr>
            <w:tcW w:w="1818" w:type="dxa"/>
            <w:tcBorders>
              <w:top w:val="single" w:sz="18" w:space="0" w:color="231F20"/>
            </w:tcBorders>
          </w:tcPr>
          <w:p w14:paraId="2970B4BE" w14:textId="77777777" w:rsidR="00FE78E3" w:rsidRDefault="00547D26">
            <w:pPr>
              <w:pStyle w:val="TableParagraph"/>
              <w:spacing w:line="249" w:lineRule="auto"/>
              <w:ind w:right="148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 de la II sema-</w:t>
            </w:r>
            <w:r>
              <w:rPr>
                <w:i/>
                <w:color w:val="231F20"/>
                <w:spacing w:val="-4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na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18" w:space="0" w:color="231F20"/>
            </w:tcBorders>
          </w:tcPr>
          <w:p w14:paraId="63D29598" w14:textId="77777777" w:rsidR="00FE78E3" w:rsidRDefault="00547D26">
            <w:pPr>
              <w:pStyle w:val="TableParagraph"/>
              <w:spacing w:line="249" w:lineRule="auto"/>
              <w:ind w:left="79" w:right="16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II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semana</w:t>
            </w:r>
            <w:r>
              <w:rPr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18" w:space="0" w:color="231F20"/>
            </w:tcBorders>
          </w:tcPr>
          <w:p w14:paraId="20C1C761" w14:textId="77777777" w:rsidR="00FE78E3" w:rsidRDefault="00547D26">
            <w:pPr>
              <w:pStyle w:val="TableParagraph"/>
              <w:spacing w:line="249" w:lineRule="auto"/>
              <w:ind w:right="4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 de la II semana</w:t>
            </w:r>
            <w:r>
              <w:rPr>
                <w:i/>
                <w:color w:val="231F20"/>
                <w:spacing w:val="-4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Cuaresma</w:t>
            </w:r>
          </w:p>
        </w:tc>
      </w:tr>
      <w:tr w:rsidR="00FE78E3" w14:paraId="34F776AE" w14:textId="77777777">
        <w:trPr>
          <w:trHeight w:val="442"/>
        </w:trPr>
        <w:tc>
          <w:tcPr>
            <w:tcW w:w="1809" w:type="dxa"/>
            <w:shd w:val="clear" w:color="auto" w:fill="C7C8CA"/>
          </w:tcPr>
          <w:p w14:paraId="43F35BE3" w14:textId="77777777" w:rsidR="00FE78E3" w:rsidRDefault="00547D26">
            <w:pPr>
              <w:pStyle w:val="TableParagraph"/>
              <w:spacing w:before="12"/>
              <w:ind w:left="256" w:right="23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Viernes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18</w:t>
            </w:r>
          </w:p>
        </w:tc>
        <w:tc>
          <w:tcPr>
            <w:tcW w:w="1818" w:type="dxa"/>
            <w:shd w:val="clear" w:color="auto" w:fill="C7C8CA"/>
          </w:tcPr>
          <w:p w14:paraId="6A18FC4A" w14:textId="77777777" w:rsidR="00FE78E3" w:rsidRDefault="00547D26">
            <w:pPr>
              <w:pStyle w:val="TableParagraph"/>
              <w:spacing w:before="12"/>
              <w:ind w:left="387" w:right="36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Sábado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19</w:t>
            </w:r>
          </w:p>
        </w:tc>
        <w:tc>
          <w:tcPr>
            <w:tcW w:w="1809" w:type="dxa"/>
            <w:shd w:val="clear" w:color="auto" w:fill="C7C8CA"/>
          </w:tcPr>
          <w:p w14:paraId="5B938124" w14:textId="77777777" w:rsidR="00FE78E3" w:rsidRDefault="00547D26">
            <w:pPr>
              <w:pStyle w:val="TableParagraph"/>
              <w:spacing w:before="12"/>
              <w:ind w:left="256" w:right="23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</w:t>
            </w:r>
          </w:p>
        </w:tc>
        <w:tc>
          <w:tcPr>
            <w:tcW w:w="1809" w:type="dxa"/>
            <w:shd w:val="clear" w:color="auto" w:fill="C7C8CA"/>
          </w:tcPr>
          <w:p w14:paraId="44CE2F40" w14:textId="77777777" w:rsidR="00FE78E3" w:rsidRDefault="00FE78E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FE78E3" w14:paraId="57C242D8" w14:textId="77777777">
        <w:trPr>
          <w:trHeight w:val="1776"/>
        </w:trPr>
        <w:tc>
          <w:tcPr>
            <w:tcW w:w="1809" w:type="dxa"/>
          </w:tcPr>
          <w:p w14:paraId="1490AF2E" w14:textId="77777777" w:rsidR="00FE78E3" w:rsidRDefault="00547D26">
            <w:pPr>
              <w:pStyle w:val="TableParagraph"/>
              <w:spacing w:before="27" w:line="249" w:lineRule="auto"/>
              <w:ind w:right="67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la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I</w:t>
            </w:r>
            <w:r>
              <w:rPr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semana</w:t>
            </w:r>
            <w:r>
              <w:rPr>
                <w:i/>
                <w:color w:val="231F20"/>
                <w:spacing w:val="-4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Cuaresma</w:t>
            </w:r>
          </w:p>
        </w:tc>
        <w:tc>
          <w:tcPr>
            <w:tcW w:w="1818" w:type="dxa"/>
          </w:tcPr>
          <w:p w14:paraId="0D9D3382" w14:textId="77777777" w:rsidR="00FE78E3" w:rsidRDefault="00547D26">
            <w:pPr>
              <w:pStyle w:val="TableParagraph"/>
              <w:spacing w:before="27" w:line="249" w:lineRule="auto"/>
              <w:ind w:right="318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Solemnidad de San</w:t>
            </w:r>
            <w:r>
              <w:rPr>
                <w:i/>
                <w:color w:val="231F20"/>
                <w:spacing w:val="-4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José</w:t>
            </w:r>
          </w:p>
        </w:tc>
        <w:tc>
          <w:tcPr>
            <w:tcW w:w="1809" w:type="dxa"/>
          </w:tcPr>
          <w:p w14:paraId="62CDB3C1" w14:textId="77777777" w:rsidR="00FE78E3" w:rsidRDefault="00547D26">
            <w:pPr>
              <w:pStyle w:val="TableParagraph"/>
              <w:spacing w:before="27" w:line="249" w:lineRule="auto"/>
              <w:ind w:left="79" w:right="175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III de Cua-</w:t>
            </w:r>
            <w:r>
              <w:rPr>
                <w:i/>
                <w:color w:val="231F20"/>
                <w:spacing w:val="-4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resma</w:t>
            </w:r>
          </w:p>
        </w:tc>
        <w:tc>
          <w:tcPr>
            <w:tcW w:w="1809" w:type="dxa"/>
          </w:tcPr>
          <w:p w14:paraId="0875CF6E" w14:textId="77777777" w:rsidR="00FE78E3" w:rsidRDefault="00FE78E3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AA35A0C" w14:textId="77777777" w:rsidR="00FE78E3" w:rsidRDefault="00547D26">
            <w:pPr>
              <w:pStyle w:val="TableParagraph"/>
              <w:spacing w:before="0"/>
              <w:ind w:left="3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3C738" wp14:editId="18BE9001">
                  <wp:extent cx="703630" cy="1018032"/>
                  <wp:effectExtent l="0" t="0" r="0" b="0"/>
                  <wp:docPr id="11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8B330E" w14:textId="77777777" w:rsidR="00547D26" w:rsidRDefault="00547D26"/>
    <w:sectPr w:rsidR="00547D26">
      <w:pgSz w:w="8400" w:h="11910"/>
      <w:pgMar w:top="11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rlemagne Std">
    <w:altName w:val="Charlemagne Std"/>
    <w:panose1 w:val="04020705060702020204"/>
    <w:charset w:val="4D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3556B"/>
    <w:multiLevelType w:val="hybridMultilevel"/>
    <w:tmpl w:val="757478D8"/>
    <w:lvl w:ilvl="0" w:tplc="812A9E0A">
      <w:numFmt w:val="bullet"/>
      <w:lvlText w:val="-"/>
      <w:lvlJc w:val="left"/>
      <w:pPr>
        <w:ind w:left="244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71A"/>
        <w:w w:val="96"/>
        <w:sz w:val="22"/>
        <w:szCs w:val="22"/>
        <w:lang w:val="es-ES" w:eastAsia="en-US" w:bidi="ar-SA"/>
      </w:rPr>
    </w:lvl>
    <w:lvl w:ilvl="1" w:tplc="838859DA">
      <w:numFmt w:val="bullet"/>
      <w:lvlText w:val="•"/>
      <w:lvlJc w:val="left"/>
      <w:pPr>
        <w:ind w:left="967" w:hanging="115"/>
      </w:pPr>
      <w:rPr>
        <w:rFonts w:hint="default"/>
        <w:lang w:val="es-ES" w:eastAsia="en-US" w:bidi="ar-SA"/>
      </w:rPr>
    </w:lvl>
    <w:lvl w:ilvl="2" w:tplc="87ECCB4C">
      <w:numFmt w:val="bullet"/>
      <w:lvlText w:val="•"/>
      <w:lvlJc w:val="left"/>
      <w:pPr>
        <w:ind w:left="1694" w:hanging="115"/>
      </w:pPr>
      <w:rPr>
        <w:rFonts w:hint="default"/>
        <w:lang w:val="es-ES" w:eastAsia="en-US" w:bidi="ar-SA"/>
      </w:rPr>
    </w:lvl>
    <w:lvl w:ilvl="3" w:tplc="B1F8140A">
      <w:numFmt w:val="bullet"/>
      <w:lvlText w:val="•"/>
      <w:lvlJc w:val="left"/>
      <w:pPr>
        <w:ind w:left="2421" w:hanging="115"/>
      </w:pPr>
      <w:rPr>
        <w:rFonts w:hint="default"/>
        <w:lang w:val="es-ES" w:eastAsia="en-US" w:bidi="ar-SA"/>
      </w:rPr>
    </w:lvl>
    <w:lvl w:ilvl="4" w:tplc="10F84086">
      <w:numFmt w:val="bullet"/>
      <w:lvlText w:val="•"/>
      <w:lvlJc w:val="left"/>
      <w:pPr>
        <w:ind w:left="3148" w:hanging="115"/>
      </w:pPr>
      <w:rPr>
        <w:rFonts w:hint="default"/>
        <w:lang w:val="es-ES" w:eastAsia="en-US" w:bidi="ar-SA"/>
      </w:rPr>
    </w:lvl>
    <w:lvl w:ilvl="5" w:tplc="A858E090">
      <w:numFmt w:val="bullet"/>
      <w:lvlText w:val="•"/>
      <w:lvlJc w:val="left"/>
      <w:pPr>
        <w:ind w:left="3875" w:hanging="115"/>
      </w:pPr>
      <w:rPr>
        <w:rFonts w:hint="default"/>
        <w:lang w:val="es-ES" w:eastAsia="en-US" w:bidi="ar-SA"/>
      </w:rPr>
    </w:lvl>
    <w:lvl w:ilvl="6" w:tplc="B9F0D906">
      <w:numFmt w:val="bullet"/>
      <w:lvlText w:val="•"/>
      <w:lvlJc w:val="left"/>
      <w:pPr>
        <w:ind w:left="4602" w:hanging="115"/>
      </w:pPr>
      <w:rPr>
        <w:rFonts w:hint="default"/>
        <w:lang w:val="es-ES" w:eastAsia="en-US" w:bidi="ar-SA"/>
      </w:rPr>
    </w:lvl>
    <w:lvl w:ilvl="7" w:tplc="5F26A1B6">
      <w:numFmt w:val="bullet"/>
      <w:lvlText w:val="•"/>
      <w:lvlJc w:val="left"/>
      <w:pPr>
        <w:ind w:left="5329" w:hanging="115"/>
      </w:pPr>
      <w:rPr>
        <w:rFonts w:hint="default"/>
        <w:lang w:val="es-ES" w:eastAsia="en-US" w:bidi="ar-SA"/>
      </w:rPr>
    </w:lvl>
    <w:lvl w:ilvl="8" w:tplc="72A48240">
      <w:numFmt w:val="bullet"/>
      <w:lvlText w:val="•"/>
      <w:lvlJc w:val="left"/>
      <w:pPr>
        <w:ind w:left="6056" w:hanging="11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78E3"/>
    <w:rsid w:val="002C16D6"/>
    <w:rsid w:val="00547D26"/>
    <w:rsid w:val="00FE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4815"/>
  <w15:docId w15:val="{C305D5E9-2738-8A4A-BC02-BB03D1D2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07"/>
      <w:ind w:left="244" w:hanging="116"/>
    </w:pPr>
    <w:rPr>
      <w:rFonts w:ascii="TimesNewRomanPS-BoldItalicMT" w:eastAsia="TimesNewRomanPS-BoldItalicMT" w:hAnsi="TimesNewRomanPS-BoldItalicMT" w:cs="TimesNewRomanPS-BoldItalicMT"/>
    </w:rPr>
  </w:style>
  <w:style w:type="paragraph" w:customStyle="1" w:styleId="TableParagraph">
    <w:name w:val="Table Paragraph"/>
    <w:basedOn w:val="Normal"/>
    <w:uiPriority w:val="1"/>
    <w:qFormat/>
    <w:pPr>
      <w:spacing w:before="24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donoamiiglesia.es/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822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2022-03-11T17:44:00Z</dcterms:created>
  <dcterms:modified xsi:type="dcterms:W3CDTF">2022-03-11T17:44:00Z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2022-03-11T00:00:00Z</vt:filetime>
  </property>
</Properties>
</file>