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4.jpeg" ContentType="image/jpeg"/>
  <Override PartName="/word/media/image11.png" ContentType="image/png"/>
  <Override PartName="/word/media/image9.png" ContentType="image/png"/>
  <Override PartName="/word/media/image8.png" ContentType="image/png"/>
  <Override PartName="/word/media/image5.png" ContentType="image/png"/>
  <Override PartName="/word/media/image13.jpeg" ContentType="image/jpeg"/>
  <Override PartName="/word/media/image12.jpeg" ContentType="image/jpeg"/>
  <Override PartName="/word/media/image7.png" ContentType="image/png"/>
  <Override PartName="/word/media/image4.png" ContentType="image/png"/>
  <Override PartName="/word/media/image3.png" ContentType="image/png"/>
  <Override PartName="/word/media/image6.png" ContentType="image/png"/>
  <Override PartName="/word/media/image2.jpeg" ContentType="image/jpeg"/>
  <Override PartName="/word/media/image10.png" ContentType="image/pn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jc w:val="left"/>
        <w:rPr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608830" cy="22415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360" cy="2241000"/>
                        </a:xfrm>
                      </wpg:grpSpPr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0" y="2197800"/>
                            <a:ext cx="4608360" cy="4320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000"/>
                            </a:srgb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608360" cy="216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62.85pt;height:176.45pt" coordorigin="0,0" coordsize="7257,3529">
                <v:rect id="shape_0" fillcolor="#231f20" stroked="f" style="position:absolute;left:0;top:3461;width:7256;height:67">
                  <w10:wrap type="none"/>
                  <v:fill type="solid" color2="#dce0df" o:detectmouseclick="t" opacity="0.45"/>
                  <v:stroke color="#3465a4" joinstyle="round" endcap="flat"/>
                </v:rect>
                <v:rect id="shape_0" stroked="f" style="position:absolute;left:0;top:0;width:7256;height:3414">
                  <v:imagedata r:id="rId2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248" w:leader="none"/>
        </w:tabs>
        <w:spacing w:lineRule="exact" w:line="266" w:before="0" w:after="0"/>
        <w:ind w:left="247" w:hanging="122"/>
        <w:rPr>
          <w:rFonts w:ascii="TimesNewRomanPS-BoldItalicMT" w:hAnsi="TimesNewRomanPS-BoldItalicMT"/>
          <w:b/>
          <w:b/>
          <w:i/>
          <w:i/>
          <w:sz w:val="24"/>
        </w:rPr>
      </w:pPr>
      <w:r>
        <w:rPr>
          <w:color w:val="231F20"/>
          <w:spacing w:val="0"/>
          <w:sz w:val="24"/>
        </w:rPr>
        <w:t xml:space="preserve">Job 7, 1-4. 6-7. </w:t>
      </w:r>
      <w:r>
        <w:rPr>
          <w:rFonts w:ascii="TimesNewRomanPS-BoldItalicMT" w:hAnsi="TimesNewRomanPS-BoldItalicMT"/>
          <w:b/>
          <w:i/>
          <w:color w:val="231F20"/>
          <w:spacing w:val="0"/>
          <w:sz w:val="24"/>
        </w:rPr>
        <w:t>Me harto de dar vueltas hasta el alba.</w:t>
      </w:r>
    </w:p>
    <w:p>
      <w:pPr>
        <w:pStyle w:val="ListParagraph"/>
        <w:numPr>
          <w:ilvl w:val="0"/>
          <w:numId w:val="2"/>
        </w:numPr>
        <w:tabs>
          <w:tab w:val="left" w:pos="248" w:leader="none"/>
        </w:tabs>
        <w:spacing w:before="40" w:after="0"/>
        <w:ind w:left="247" w:hanging="122"/>
        <w:rPr>
          <w:rFonts w:ascii="TimesNewRomanPS-BoldItalicMT" w:hAnsi="TimesNewRomanPS-BoldItalicMT"/>
          <w:b/>
          <w:b/>
          <w:i/>
          <w:i/>
          <w:sz w:val="24"/>
        </w:rPr>
      </w:pPr>
      <w:r>
        <w:rPr>
          <w:color w:val="231F20"/>
          <w:spacing w:val="0"/>
          <w:sz w:val="24"/>
        </w:rPr>
        <w:t xml:space="preserve">Sal 146. </w:t>
      </w:r>
      <w:r>
        <w:rPr>
          <w:rFonts w:ascii="TimesNewRomanPS-BoldItalicMT" w:hAnsi="TimesNewRomanPS-BoldItalicMT"/>
          <w:b/>
          <w:i/>
          <w:color w:val="231F20"/>
          <w:spacing w:val="0"/>
          <w:sz w:val="24"/>
        </w:rPr>
        <w:t>R. Alabad al Señor, que sana los corazones destrozados.</w:t>
      </w:r>
    </w:p>
    <w:p>
      <w:pPr>
        <w:pStyle w:val="ListParagraph"/>
        <w:numPr>
          <w:ilvl w:val="0"/>
          <w:numId w:val="2"/>
        </w:numPr>
        <w:tabs>
          <w:tab w:val="left" w:pos="248" w:leader="none"/>
        </w:tabs>
        <w:ind w:left="247" w:hanging="122"/>
        <w:rPr>
          <w:rFonts w:ascii="TimesNewRomanPS-BoldItalicMT" w:hAnsi="TimesNewRomanPS-BoldItalicMT"/>
          <w:b/>
          <w:b/>
          <w:i/>
          <w:i/>
          <w:sz w:val="24"/>
        </w:rPr>
      </w:pPr>
      <w:r>
        <w:rPr>
          <w:color w:val="231F20"/>
          <w:sz w:val="24"/>
        </w:rPr>
        <w:t>1</w:t>
      </w:r>
      <w:r>
        <w:rPr>
          <w:color w:val="231F20"/>
          <w:spacing w:val="0"/>
          <w:sz w:val="24"/>
        </w:rPr>
        <w:t xml:space="preserve"> Cor 9, 16-19. 22-23. </w:t>
      </w:r>
      <w:r>
        <w:rPr>
          <w:rFonts w:ascii="TimesNewRomanPS-BoldItalicMT" w:hAnsi="TimesNewRomanPS-BoldItalicMT"/>
          <w:b/>
          <w:i/>
          <w:color w:val="231F20"/>
          <w:spacing w:val="0"/>
          <w:sz w:val="24"/>
        </w:rPr>
        <w:t>Ay de mí si no anuncio el Evangelio.</w:t>
      </w:r>
    </w:p>
    <w:p>
      <w:pPr>
        <w:pStyle w:val="ListParagraph"/>
        <w:numPr>
          <w:ilvl w:val="0"/>
          <w:numId w:val="2"/>
        </w:numPr>
        <w:tabs>
          <w:tab w:val="left" w:pos="248" w:leader="none"/>
        </w:tabs>
        <w:ind w:left="247" w:hanging="122"/>
        <w:rPr>
          <w:rFonts w:ascii="TimesNewRomanPS-BoldItalicMT" w:hAnsi="TimesNewRomanPS-BoldItalicMT"/>
          <w:b/>
          <w:b/>
          <w:i/>
          <w:i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360045</wp:posOffset>
                </wp:positionH>
                <wp:positionV relativeFrom="paragraph">
                  <wp:posOffset>249555</wp:posOffset>
                </wp:positionV>
                <wp:extent cx="4608830" cy="4381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4608360" cy="43200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46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231f20" stroked="f" style="position:absolute;margin-left:28.35pt;margin-top:19.65pt;width:362.8pt;height:3.35pt;mso-position-horizontal-relative:page">
                <w10:wrap type="none"/>
                <v:fill type="solid" color2="#dce0df" o:detectmouseclick="t" opacity="0.45"/>
                <v:stroke color="#3465a4" joinstyle="round" endcap="flat"/>
              </v:rect>
            </w:pict>
          </mc:Fallback>
        </mc:AlternateContent>
      </w:r>
      <w:r>
        <w:rPr>
          <w:color w:val="231F20"/>
          <w:spacing w:val="0"/>
          <w:sz w:val="24"/>
        </w:rPr>
        <w:t>M</w:t>
      </w:r>
      <w:r>
        <w:rPr>
          <w:color w:val="231F20"/>
          <w:spacing w:val="0"/>
          <w:sz w:val="24"/>
        </w:rPr>
        <w:t xml:space="preserve">c 1, 29-39. </w:t>
      </w:r>
      <w:r>
        <w:rPr>
          <w:rFonts w:ascii="TimesNewRomanPS-BoldItalicMT" w:hAnsi="TimesNewRomanPS-BoldItalicMT"/>
          <w:b/>
          <w:i/>
          <w:color w:val="231F20"/>
          <w:spacing w:val="0"/>
          <w:sz w:val="24"/>
        </w:rPr>
        <w:t xml:space="preserve">Curó </w:t>
      </w:r>
      <w:r>
        <w:rPr>
          <w:rFonts w:ascii="TimesNewRomanPS-BoldItalicMT" w:hAnsi="TimesNewRomanPS-BoldItalicMT"/>
          <w:b/>
          <w:i/>
          <w:color w:val="231F20"/>
          <w:sz w:val="24"/>
        </w:rPr>
        <w:t>a</w:t>
      </w:r>
      <w:r>
        <w:rPr>
          <w:rFonts w:ascii="TimesNewRomanPS-BoldItalicMT" w:hAnsi="TimesNewRomanPS-BoldItalicMT"/>
          <w:b/>
          <w:i/>
          <w:color w:val="231F20"/>
          <w:spacing w:val="0"/>
          <w:sz w:val="24"/>
        </w:rPr>
        <w:t xml:space="preserve"> muchos enfermos de diversos males.</w:t>
      </w:r>
    </w:p>
    <w:p>
      <w:pPr>
        <w:pStyle w:val="Cuerpodetexto"/>
        <w:spacing w:lineRule="auto" w:line="247" w:before="9" w:after="84"/>
        <w:ind w:left="126" w:right="143" w:hanging="0"/>
        <w:rPr/>
      </w:pPr>
      <w:r>
        <w:rPr>
          <w:color w:val="231F20"/>
        </w:rPr>
        <w:t>En este domingo contemplamos a Jesús como el Señor que sana los corazo- nes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destrozados,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venda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heridas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(cf.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sal.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resp.).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0"/>
        </w:rPr>
        <w:t xml:space="preserve"> Ev. </w:t>
      </w:r>
      <w:r>
        <w:rPr>
          <w:color w:val="231F20"/>
        </w:rPr>
        <w:t>se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narra cómo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curó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muchos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enfermos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diversos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males.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levantó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 xml:space="preserve">ma- drugada y se puso a </w:t>
      </w:r>
      <w:r>
        <w:rPr>
          <w:color w:val="231F20"/>
          <w:spacing w:val="0"/>
        </w:rPr>
        <w:t xml:space="preserve">orar. </w:t>
      </w:r>
      <w:r>
        <w:rPr>
          <w:color w:val="231F20"/>
        </w:rPr>
        <w:t xml:space="preserve">Y desde ahí salió a predicar a las aldeas cercanas, pues para eso había venido. Nosotros estamos llamados también a evange- </w:t>
      </w:r>
      <w:r>
        <w:rPr>
          <w:color w:val="231F20"/>
          <w:spacing w:val="0"/>
        </w:rPr>
        <w:t xml:space="preserve">lizar, </w:t>
      </w:r>
      <w:r>
        <w:rPr>
          <w:color w:val="231F20"/>
        </w:rPr>
        <w:t>aunque muchas veces nos cueste; pero recordemos lo que nos dice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san Pablo:</w:t>
      </w:r>
      <w:r>
        <w:rPr>
          <w:color w:val="231F20"/>
          <w:spacing w:val="0"/>
        </w:rPr>
        <w:t xml:space="preserve"> «¡Ay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mí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anuncio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Evangelio!»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lect.).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viviendo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unidos a Cristo, por la oración y especialmente en la eucaristía, fructifiquemos con gozo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salvación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mundo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(cf.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orac.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comunión).</w:t>
      </w:r>
    </w:p>
    <w:p>
      <w:pPr>
        <w:pStyle w:val="Cuerpodetexto"/>
        <w:spacing w:lineRule="exact" w:line="67"/>
        <w:jc w:val="left"/>
        <w:rPr>
          <w:sz w:val="6"/>
        </w:rPr>
      </w:pPr>
      <w:r>
        <w:rPr/>
        <mc:AlternateContent>
          <mc:Choice Requires="wpg">
            <w:drawing>
              <wp:inline distT="0" distB="0" distL="114300" distR="114300">
                <wp:extent cx="4608830" cy="4381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360" cy="43200"/>
                        </a:xfrm>
                      </wpg:grpSpPr>
                      <wps:wsp>
                        <wps:cNvSpPr/>
                        <wps:nvSpPr>
                          <wps:cNvPr id="3" name="Rectangle 1"/>
                          <wps:cNvSpPr/>
                        </wps:nvSpPr>
                        <wps:spPr>
                          <a:xfrm>
                            <a:off x="0" y="0"/>
                            <a:ext cx="4608360" cy="4320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000"/>
                            </a:srgb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62.85pt;height:3.4pt" coordorigin="0,0" coordsize="7257,68">
                <v:rect id="shape_0" fillcolor="#231f20" stroked="f" style="position:absolute;left:0;top:0;width:7256;height:67">
                  <w10:wrap type="none"/>
                  <v:fill type="solid" color2="#dce0df" o:detectmouseclick="t" opacity="0.45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uerpodetexto"/>
        <w:spacing w:before="16" w:after="0"/>
        <w:ind w:left="748" w:right="765" w:hanging="0"/>
        <w:jc w:val="center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351155</wp:posOffset>
            </wp:positionH>
            <wp:positionV relativeFrom="paragraph">
              <wp:posOffset>205740</wp:posOffset>
            </wp:positionV>
            <wp:extent cx="4573905" cy="1745615"/>
            <wp:effectExtent l="0" t="0" r="0" b="0"/>
            <wp:wrapTopAndBottom/>
            <wp:docPr id="4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231F20"/>
        </w:rPr>
        <w:t>H</w:t>
      </w:r>
      <w:r>
        <w:rPr>
          <w:color w:val="231F20"/>
        </w:rPr>
        <w:t>oy no se permiten las misas de difuntos, excepto la exequial.</w:t>
      </w:r>
    </w:p>
    <w:p>
      <w:pPr>
        <w:sectPr>
          <w:type w:val="nextPage"/>
          <w:pgSz w:w="8391" w:h="11906"/>
          <w:pgMar w:left="440" w:right="420" w:header="0" w:top="58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126" w:hanging="0"/>
        <w:rPr/>
      </w:pPr>
      <w:r>
        <w:rPr>
          <w:color w:val="231F20"/>
          <w:sz w:val="37"/>
        </w:rPr>
        <w:t>JESÚS SANA Y PREDICA</w:t>
      </w:r>
    </w:p>
    <w:p>
      <w:pPr>
        <w:pStyle w:val="Normal"/>
        <w:bidi w:val="0"/>
        <w:spacing w:before="0" w:after="0"/>
        <w:ind w:left="126" w:hanging="0"/>
        <w:rPr/>
      </w:pPr>
      <w:r>
        <w:rPr>
          <w:color w:val="231F20"/>
        </w:rPr>
        <w:t>+ Lectura del santo Evangelio según San Marcos.</w:t>
      </w:r>
    </w:p>
    <w:p>
      <w:pPr>
        <w:pStyle w:val="Cuerpodetexto"/>
        <w:spacing w:before="176" w:after="0"/>
        <w:jc w:val="left"/>
        <w:rPr/>
      </w:pPr>
      <w:r>
        <w:br w:type="column"/>
      </w:r>
      <w:r>
        <w:rPr>
          <w:color w:val="231F20"/>
        </w:rPr>
        <w:t>Mc 1, 29-39</w:t>
      </w:r>
    </w:p>
    <w:p>
      <w:pPr>
        <w:sectPr>
          <w:type w:val="continuous"/>
          <w:pgSz w:w="8391" w:h="11906"/>
          <w:pgMar w:left="440" w:right="420" w:header="0" w:top="580" w:footer="0" w:bottom="280" w:gutter="0"/>
          <w:cols w:num="2" w:equalWidth="false" w:sep="false">
            <w:col w:w="4921" w:space="1216"/>
            <w:col w:w="1393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Prrafobsico"/>
        <w:spacing w:lineRule="auto" w:line="247" w:before="12" w:after="0"/>
        <w:ind w:right="141" w:hanging="0"/>
        <w:rPr/>
      </w:pPr>
      <w:r>
        <w:rPr>
          <w:rFonts w:ascii="TimesNewRomanPSMT" w:hAnsi="TimesNewRomanPSMT"/>
          <w:color w:val="231F20"/>
        </w:rPr>
        <w:t>En aquel tiempo, al salir Jes</w:t>
      </w:r>
      <w:r>
        <w:rPr>
          <w:rFonts w:ascii="TimesNewRomanPSMT" w:hAnsi="TimesNewRomanPSMT"/>
        </w:rPr>
        <w:t>ús de la sinagoga, fue con Santiago y Juan a la casa de Simón y Andrés. La suegra de Simón estaba en cama con fiebre, e inmediatamente le hablaron de ella. Él se acercó, la cogió de la mano y la levantó. Se le pasó la fiebre y se puso a servirles.</w:t>
      </w:r>
    </w:p>
    <w:p>
      <w:pPr>
        <w:pStyle w:val="Prrafobsico"/>
        <w:spacing w:lineRule="auto" w:line="247" w:before="12" w:after="0"/>
        <w:ind w:right="141" w:hanging="0"/>
        <w:rPr/>
      </w:pPr>
      <w:r>
        <w:rPr>
          <w:rFonts w:ascii="TimesNewRomanPSMT" w:hAnsi="TimesNewRomanPSMT"/>
        </w:rPr>
        <w:t>Al anochecer, cuando se puso el sol, le llevaron todos los enfermos y endemoniados. La población entera se agolpaba a la puerta. Curó a muchos enfermos de diversos males y expulsó muchos demonios; y como los demonios lo conocían, no les permitía hablar.</w:t>
      </w:r>
    </w:p>
    <w:p>
      <w:pPr>
        <w:pStyle w:val="Prrafobsico"/>
        <w:spacing w:lineRule="auto" w:line="247" w:before="12" w:after="0"/>
        <w:ind w:right="141" w:hanging="0"/>
        <w:rPr/>
      </w:pPr>
      <w:r>
        <w:rPr>
          <w:rFonts w:ascii="TimesNewRomanPSMT" w:hAnsi="TimesNewRomanPSMT"/>
        </w:rPr>
        <w:t>Se levantó de madrugada, cuando todavía estaba muy oscuro, se marchó a un lugar solitario y allí se puso a orar. Simón y sus compañeros fueron en su busca y, al encontrarlo, le dijeron: «Todo el mundo te busca».</w:t>
      </w:r>
    </w:p>
    <w:p>
      <w:pPr>
        <w:pStyle w:val="Prrafobsico"/>
        <w:spacing w:lineRule="auto" w:line="247" w:before="12" w:after="0"/>
        <w:ind w:right="141" w:hanging="0"/>
        <w:rPr/>
      </w:pPr>
      <w:r>
        <w:rPr>
          <w:rFonts w:ascii="TimesNewRomanPSMT" w:hAnsi="TimesNewRomanPSMT"/>
        </w:rPr>
        <w:t>Él les responde: «Vámonos a otra parte, a las aldeas cercanas, para predicar también allí; que para eso he salido».</w:t>
      </w:r>
    </w:p>
    <w:p>
      <w:pPr>
        <w:pStyle w:val="Prrafobsico"/>
        <w:spacing w:lineRule="auto" w:line="247" w:before="12" w:after="0"/>
        <w:ind w:right="141" w:hanging="0"/>
        <w:rPr/>
      </w:pPr>
      <w:r>
        <w:rPr>
          <w:rFonts w:ascii="TimesNewRomanPSMT" w:hAnsi="TimesNewRomanPSMT"/>
        </w:rPr>
        <w:t>Así recorrió toda Galilea, predicando en sus sinagogas y expulsando los demonios.</w:t>
      </w:r>
    </w:p>
    <w:p>
      <w:pPr>
        <w:pStyle w:val="Cuerpodetexto"/>
        <w:spacing w:before="2" w:after="0"/>
        <w:ind w:hanging="0"/>
        <w:rPr/>
      </w:pPr>
      <w:r>
        <w:rPr>
          <w:color w:val="231F20"/>
        </w:rPr>
        <w:t>Palabra del Señor.</w:t>
      </w:r>
    </w:p>
    <w:p>
      <w:pPr>
        <w:pStyle w:val="Cuerpodetexto"/>
        <w:spacing w:before="12" w:after="0"/>
        <w:ind w:hanging="0"/>
        <w:rPr/>
      </w:pPr>
      <w:r>
        <w:rPr>
          <w:color w:val="231F20"/>
        </w:rPr>
        <w:t>R. Gloria a ti, Señor Jesús.</w:t>
      </w:r>
    </w:p>
    <w:p>
      <w:pPr>
        <w:pStyle w:val="Cuerpodetexto"/>
        <w:spacing w:before="12" w:after="0"/>
        <w:ind w:hanging="0"/>
        <w:rPr>
          <w:color w:val="231F20"/>
        </w:rPr>
      </w:pPr>
      <w:r>
        <w:rPr/>
        <mc:AlternateContent>
          <mc:Choice Requires="wpg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34290</wp:posOffset>
                </wp:positionV>
                <wp:extent cx="4737735" cy="75882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240" cy="758160"/>
                        </a:xfrm>
                      </wpg:grpSpPr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306720"/>
                            <a:ext cx="502200" cy="45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920" y="365760"/>
                            <a:ext cx="78840" cy="132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368080" y="0"/>
                            <a:ext cx="1440" cy="4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0.1pt;margin-top:2.7pt;width:372.95pt;height:59.65pt" coordorigin="-2,54" coordsize="7459,1193">
                <v:shape id="shape_0" fillcolor="#231f20" stroked="f" style="position:absolute;left:158;top:760;width:0;height:0">
                  <w10:wrap type="none"/>
                  <v:fill type="solid" color2="#dce0df" o:detectmouseclick="t"/>
                  <v:stroke color="#3465a4" joinstyle="round" endcap="flat"/>
                </v:shape>
                <v:rect id="shape_0" stroked="f" style="position:absolute;left:-2;top:537;width:790;height:709">
                  <v:imagedata r:id="rId4" o:detectmouseclick="t"/>
                  <w10:wrap type="none"/>
                  <v:stroke color="#3465a4" joinstyle="round" endcap="flat"/>
                </v:rect>
                <v:shape id="shape_0" fillcolor="#095540" stroked="f" style="position:absolute;left:-1;top:539;width:789;height:708">
                  <w10:wrap type="none"/>
                  <v:fill type="solid" color2="#f6aabf" o:detectmouseclick="t"/>
                  <v:stroke color="#3465a4" joinstyle="round" endcap="flat"/>
                </v:shape>
                <v:shape id="shape_0" fillcolor="white" stroked="f" style="position:absolute;left:59;top:608;width:659;height:574">
                  <w10:wrap type="none"/>
                  <v:fill type="solid" color2="black" o:detectmouseclick="t"/>
                  <v:stroke color="#3465a4" joinstyle="round" endcap="flat"/>
                </v:shape>
                <v:shape id="shape_0" stroked="t" style="position:absolute;left:32;top:571;width:719;height:641">
                  <w10:wrap type="none"/>
                  <v:fill on="false" o:detectmouseclick="t"/>
                  <v:stroke color="white" weight="3960" joinstyle="round" endcap="flat"/>
                </v:shape>
                <v:shape id="shape_0" fillcolor="white" stroked="f" style="position:absolute;left:57;top:588;width:241;height:579">
                  <w10:wrap type="none"/>
                  <v:fill type="solid" color2="black" o:detectmouseclick="t"/>
                  <v:stroke color="#3465a4" joinstyle="round" endcap="flat"/>
                </v:shape>
                <v:rect id="shape_0" stroked="f" style="position:absolute;left:53;top:630;width:123;height:208">
                  <v:imagedata r:id="rId5" o:detectmouseclick="t"/>
                  <w10:wrap type="none"/>
                  <v:stroke color="#3465a4" joinstyle="round" endcap="flat"/>
                </v:rect>
                <v:shape id="shape_0" fillcolor="white" stroked="f" style="position:absolute;left:485;top:588;width:244;height:579">
                  <w10:wrap type="none"/>
                  <v:fill type="solid" color2="black" o:detectmouseclick="t"/>
                  <v:stroke color="#3465a4" joinstyle="round" endcap="flat"/>
                </v:shape>
                <v:shape id="shape_0" fillcolor="#095540" stroked="f" style="position:absolute;left:55;top:54;width:7402;height:467">
                  <w10:wrap type="none"/>
                  <v:fill type="solid" color2="#f6aabf" o:detectmouseclick="t"/>
                  <v:stroke color="#3465a4" joinstyle="round" endcap="flat"/>
                </v:shape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3727;top:54;width:1;height:660" type="shapetype_202">
                  <v:textbox>
                    <w:txbxContent>
                      <w:p>
                        <w:pPr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  <v:fill on="false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lineRule="auto" w:line="247" w:before="109" w:after="0"/>
        <w:ind w:left="126" w:right="144" w:hanging="0"/>
        <w:rPr>
          <w:color w:val="231F20"/>
        </w:rPr>
      </w:pPr>
      <w:r>
        <w:rPr/>
      </w:r>
    </w:p>
    <w:p>
      <w:pPr>
        <w:pStyle w:val="Normal"/>
        <w:spacing w:lineRule="auto" w:line="247" w:before="109" w:after="0"/>
        <w:ind w:left="126" w:right="144" w:hanging="0"/>
        <w:rPr/>
      </w:pPr>
      <w:r>
        <w:rPr>
          <w:color w:val="231F20"/>
        </w:rPr>
        <w:tab/>
        <w:t xml:space="preserve">   </w:t>
      </w:r>
      <w:r>
        <w:rPr>
          <w:rFonts w:ascii="Calibri" w:hAnsi="Calibri"/>
          <w:b/>
          <w:i w:val="false"/>
          <w:color w:val="095540"/>
          <w:sz w:val="32"/>
        </w:rPr>
        <w:t>LECTIO:</w:t>
      </w:r>
    </w:p>
    <w:p>
      <w:pPr>
        <w:pStyle w:val="Cuerpodetexto"/>
        <w:spacing w:lineRule="auto" w:line="247" w:before="109" w:after="0"/>
        <w:ind w:left="126" w:right="144" w:hanging="0"/>
        <w:rPr/>
      </w:pPr>
      <w:r>
        <w:rPr>
          <w:color w:val="231F20"/>
        </w:rPr>
        <w:t xml:space="preserve">La lectura del Evangelio de este domingo continúa con la historia donde   la dejamos la semana pasada. Después de predicar con autoridad y liberar portentosamente a un </w:t>
      </w:r>
      <w:r>
        <w:rPr>
          <w:color w:val="231F20"/>
          <w:spacing w:val="0"/>
        </w:rPr>
        <w:t xml:space="preserve">hombre </w:t>
      </w:r>
      <w:r>
        <w:rPr>
          <w:color w:val="231F20"/>
        </w:rPr>
        <w:t>de un espíritu inmundo (Marcos 1,21-28), Jesús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dirigió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casa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Simón</w:t>
      </w:r>
      <w:r>
        <w:rPr>
          <w:color w:val="231F20"/>
          <w:spacing w:val="0"/>
        </w:rPr>
        <w:t xml:space="preserve"> Pedro.</w:t>
      </w:r>
    </w:p>
    <w:p>
      <w:pPr>
        <w:pStyle w:val="Cuerpodetexto"/>
        <w:spacing w:lineRule="auto" w:line="247" w:before="61" w:after="0"/>
        <w:ind w:left="126" w:right="143" w:hanging="0"/>
        <w:rPr/>
      </w:pPr>
      <w:r>
        <w:rPr>
          <w:color w:val="231F20"/>
          <w:spacing w:val="0"/>
        </w:rPr>
        <w:t xml:space="preserve">No </w:t>
      </w:r>
      <w:r>
        <w:rPr>
          <w:color w:val="231F20"/>
        </w:rPr>
        <w:t xml:space="preserve">es mucho lo que se nos cuenta respecto a la familia de </w:t>
      </w:r>
      <w:r>
        <w:rPr>
          <w:color w:val="231F20"/>
          <w:spacing w:val="0"/>
        </w:rPr>
        <w:t xml:space="preserve">Pedro, </w:t>
      </w:r>
      <w:r>
        <w:rPr>
          <w:color w:val="231F20"/>
        </w:rPr>
        <w:t>pero nos enteramos de que estaba casado, puesto que tenía suegra. Está en cama con fiebre.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cuentan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mano,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ayuda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levantarse e instantáneamente queda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curada.</w:t>
      </w:r>
    </w:p>
    <w:p>
      <w:pPr>
        <w:pStyle w:val="Cuerpodetexto"/>
        <w:spacing w:lineRule="auto" w:line="247" w:before="60" w:after="0"/>
        <w:ind w:left="126" w:right="144" w:hanging="0"/>
        <w:rPr/>
      </w:pPr>
      <w:r>
        <w:rPr>
          <w:color w:val="231F20"/>
        </w:rPr>
        <w:t>Las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noticias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había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sucedido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mañana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sinagoga,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como esta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curación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parece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alborotaron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entera.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Imagínate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emoción y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impaciencia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ver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esperar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 xml:space="preserve">anochecer, cuando termina el descanso sabático. </w:t>
      </w:r>
      <w:r>
        <w:rPr>
          <w:color w:val="231F20"/>
          <w:spacing w:val="0"/>
        </w:rPr>
        <w:t xml:space="preserve">Pero </w:t>
      </w:r>
      <w:r>
        <w:rPr>
          <w:color w:val="231F20"/>
        </w:rPr>
        <w:t xml:space="preserve">tan </w:t>
      </w:r>
      <w:r>
        <w:rPr>
          <w:color w:val="231F20"/>
          <w:spacing w:val="0"/>
        </w:rPr>
        <w:t xml:space="preserve">pronto  </w:t>
      </w:r>
      <w:r>
        <w:rPr>
          <w:color w:val="231F20"/>
        </w:rPr>
        <w:t xml:space="preserve">como pueden, toda  la ciudad se congrega delante de la casa de </w:t>
      </w:r>
      <w:r>
        <w:rPr>
          <w:color w:val="231F20"/>
          <w:spacing w:val="0"/>
        </w:rPr>
        <w:t xml:space="preserve">Pedro. Traen </w:t>
      </w:r>
      <w:r>
        <w:rPr>
          <w:color w:val="231F20"/>
        </w:rPr>
        <w:t>consigo a todos los enfermos y a los poseídos por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demonios.</w:t>
      </w:r>
    </w:p>
    <w:p>
      <w:pPr>
        <w:sectPr>
          <w:type w:val="continuous"/>
          <w:pgSz w:w="8391" w:h="11906"/>
          <w:pgMar w:left="440" w:right="420" w:header="0" w:top="580" w:footer="0" w:bottom="280" w:gutter="0"/>
          <w:formProt w:val="false"/>
          <w:textDirection w:val="lrTb"/>
          <w:docGrid w:type="default" w:linePitch="312" w:charSpace="4294965247"/>
        </w:sectPr>
        <w:pStyle w:val="Cuerpodetexto"/>
        <w:bidi w:val="0"/>
        <w:spacing w:lineRule="auto" w:line="247" w:before="0" w:after="156"/>
        <w:ind w:left="141" w:right="158" w:hanging="0"/>
        <w:rPr/>
      </w:pPr>
      <w:r>
        <w:rPr>
          <w:color w:val="231F20"/>
          <w:spacing w:val="0"/>
        </w:rPr>
        <w:t xml:space="preserve">Tuvo que </w:t>
      </w:r>
      <w:r>
        <w:rPr>
          <w:color w:val="231F20"/>
        </w:rPr>
        <w:t xml:space="preserve">ser </w:t>
      </w:r>
      <w:r>
        <w:rPr>
          <w:color w:val="231F20"/>
          <w:spacing w:val="0"/>
        </w:rPr>
        <w:t xml:space="preserve">una noche increíble. Muchos quedaron curados </w:t>
      </w:r>
      <w:r>
        <w:rPr>
          <w:color w:val="231F20"/>
        </w:rPr>
        <w:t xml:space="preserve">y </w:t>
      </w:r>
      <w:r>
        <w:rPr>
          <w:color w:val="231F20"/>
          <w:spacing w:val="0"/>
        </w:rPr>
        <w:t xml:space="preserve">otros muchos </w:t>
      </w:r>
      <w:r>
        <w:rPr>
          <w:color w:val="231F20"/>
        </w:rPr>
        <w:t>se</w:t>
      </w:r>
      <w:r>
        <w:rPr>
          <w:color w:val="231F20"/>
          <w:spacing w:val="0"/>
        </w:rPr>
        <w:t xml:space="preserve"> vieron libres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0"/>
        </w:rPr>
        <w:t xml:space="preserve"> demonios. Jesús </w:t>
      </w:r>
      <w:r>
        <w:rPr>
          <w:color w:val="231F20"/>
        </w:rPr>
        <w:t>se</w:t>
      </w:r>
      <w:r>
        <w:rPr>
          <w:color w:val="231F20"/>
          <w:spacing w:val="0"/>
        </w:rPr>
        <w:t xml:space="preserve"> quedó aquella noche </w:t>
      </w:r>
      <w:r>
        <w:rPr>
          <w:color w:val="231F20"/>
        </w:rPr>
        <w:t>en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casa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Pedro.</w:t>
      </w:r>
    </w:p>
    <w:p>
      <w:pPr>
        <w:pStyle w:val="Cuerpodetexto"/>
        <w:bidi w:val="0"/>
        <w:spacing w:lineRule="auto" w:line="247" w:before="0" w:after="234"/>
        <w:ind w:left="141" w:right="158" w:hanging="0"/>
        <w:rPr/>
      </w:pPr>
      <w:r>
        <w:rPr>
          <w:color w:val="231F20"/>
        </w:rPr>
        <w:t xml:space="preserve">De </w:t>
      </w:r>
      <w:r>
        <w:rPr>
          <w:color w:val="231F20"/>
          <w:spacing w:val="0"/>
        </w:rPr>
        <w:t xml:space="preserve">madrugada, mientras todos seguían durmiendo, Jesús abandonó la casa </w:t>
      </w:r>
      <w:r>
        <w:rPr>
          <w:color w:val="231F20"/>
        </w:rPr>
        <w:t xml:space="preserve">y  se </w:t>
      </w:r>
      <w:r>
        <w:rPr>
          <w:color w:val="231F20"/>
          <w:spacing w:val="0"/>
        </w:rPr>
        <w:t xml:space="preserve">marchó </w:t>
      </w:r>
      <w:r>
        <w:rPr>
          <w:color w:val="231F20"/>
        </w:rPr>
        <w:t xml:space="preserve">a </w:t>
      </w:r>
      <w:r>
        <w:rPr>
          <w:color w:val="231F20"/>
          <w:spacing w:val="0"/>
        </w:rPr>
        <w:t xml:space="preserve">orar ‘a un lugar apartado’. Más tarde, Pedro </w:t>
      </w:r>
      <w:r>
        <w:rPr>
          <w:color w:val="231F20"/>
        </w:rPr>
        <w:t xml:space="preserve">y </w:t>
      </w:r>
      <w:r>
        <w:rPr>
          <w:color w:val="231F20"/>
          <w:spacing w:val="0"/>
        </w:rPr>
        <w:t xml:space="preserve">sus compañeros lo encontraron </w:t>
      </w:r>
      <w:r>
        <w:rPr>
          <w:color w:val="231F20"/>
        </w:rPr>
        <w:t>y</w:t>
      </w:r>
      <w:r>
        <w:rPr>
          <w:color w:val="231F20"/>
          <w:spacing w:val="0"/>
        </w:rPr>
        <w:t xml:space="preserve"> le dijeron que todo el mundo le estaba buscando. En vez de volver, Jesús insiste en ir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otras ciudades </w:t>
      </w:r>
      <w:r>
        <w:rPr>
          <w:color w:val="231F20"/>
        </w:rPr>
        <w:t>y</w:t>
      </w:r>
      <w:r>
        <w:rPr>
          <w:color w:val="231F20"/>
          <w:spacing w:val="0"/>
        </w:rPr>
        <w:t xml:space="preserve"> aldeas para predicarles también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ellos.</w:t>
      </w:r>
    </w:p>
    <w:p>
      <w:pPr>
        <w:pStyle w:val="Encabezado1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362585</wp:posOffset>
                </wp:positionH>
                <wp:positionV relativeFrom="paragraph">
                  <wp:posOffset>-67945</wp:posOffset>
                </wp:positionV>
                <wp:extent cx="488950" cy="47688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60" cy="476280"/>
                        </a:xfrm>
                      </wpg:grpSpPr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1560" y="0"/>
                            <a:ext cx="426240" cy="47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8240" y="142200"/>
                            <a:ext cx="83160" cy="6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8.55pt;margin-top:-5.35pt;width:38.4pt;height:37.5pt" coordorigin="571,-107" coordsize="768,750">
                <v:rect id="shape_0" stroked="f" style="position:absolute;left:668;top:-107;width:670;height:749;mso-position-horizontal-relative:page">
                  <v:imagedata r:id="rId6" o:detectmouseclick="t"/>
                  <w10:wrap type="none"/>
                  <v:stroke color="#3465a4" joinstyle="round" endcap="flat"/>
                </v:rect>
                <v:shape id="shape_0" fillcolor="#095540" stroked="f" style="position:absolute;left:571;top:-95;width:768;height:712;mso-position-horizontal-relative:page">
                  <w10:wrap type="none"/>
                  <v:fill type="solid" color2="#f6aabf" o:detectmouseclick="t"/>
                  <v:stroke color="#3465a4" joinstyle="round" endcap="flat"/>
                </v:shape>
                <v:shape id="shape_0" stroked="t" style="position:absolute;left:610;top:-60;width:698;height:643;mso-position-horizontal-relative:page">
                  <w10:wrap type="none"/>
                  <v:fill on="false" o:detectmouseclick="t"/>
                  <v:stroke color="white" weight="3960" joinstyle="round" endcap="flat"/>
                </v:shape>
                <v:shape id="shape_0" fillcolor="white" stroked="f" style="position:absolute;left:620;top:-40;width:682;height:613;mso-position-horizontal-relative:page">
                  <w10:wrap type="none"/>
                  <v:fill type="solid" color2="black" o:detectmouseclick="t"/>
                  <v:stroke color="#3465a4" joinstyle="round" endcap="flat"/>
                </v:shape>
                <v:rect id="shape_0" stroked="f" style="position:absolute;left:647;top:117;width:130;height:104;mso-position-horizontal-relative:page">
                  <v:imagedata r:id="rId7" o:detectmouseclick="t"/>
                  <w10:wrap type="none"/>
                  <v:stroke color="#3465a4" joinstyle="round" endcap="flat"/>
                </v:rect>
                <v:shape id="shape_0" fillcolor="white" stroked="f" style="position:absolute;left:607;top:-47;width:687;height:590;mso-position-horizontal-relative:page">
                  <w10:wrap type="none"/>
                  <v:fill type="solid" color2="black" o:detectmouseclick="t"/>
                  <v:stroke color="#3465a4" joinstyle="round" endcap="flat"/>
                </v:shape>
              </v:group>
            </w:pict>
          </mc:Fallback>
        </mc:AlternateContent>
      </w:r>
      <w:r>
        <w:rPr>
          <w:color w:val="095540"/>
          <w:w w:val="130"/>
        </w:rPr>
        <w:t>M</w:t>
      </w:r>
      <w:r>
        <w:rPr>
          <w:color w:val="095540"/>
          <w:w w:val="130"/>
        </w:rPr>
        <w:t>EDITATIO:</w:t>
      </w:r>
    </w:p>
    <w:p>
      <w:pPr>
        <w:pStyle w:val="ListParagraph"/>
        <w:numPr>
          <w:ilvl w:val="0"/>
          <w:numId w:val="1"/>
        </w:numPr>
        <w:tabs>
          <w:tab w:val="left" w:pos="487" w:leader="none"/>
        </w:tabs>
        <w:spacing w:lineRule="auto" w:line="247" w:before="265" w:after="0"/>
        <w:ind w:left="486" w:right="159" w:hanging="360"/>
        <w:jc w:val="both"/>
        <w:rPr>
          <w:sz w:val="24"/>
        </w:rPr>
      </w:pPr>
      <w:r>
        <w:rPr>
          <w:color w:val="231F20"/>
          <w:sz w:val="24"/>
        </w:rPr>
        <w:t xml:space="preserve">¿Por qué era tan importante para Jesús quedarse solo para orar? ¿Qué podemos aprender del ejemplo de Jesús respecto a la prioridad </w:t>
      </w:r>
      <w:r>
        <w:rPr>
          <w:color w:val="231F20"/>
          <w:spacing w:val="0"/>
          <w:sz w:val="24"/>
        </w:rPr>
        <w:t xml:space="preserve">que </w:t>
      </w:r>
      <w:r>
        <w:rPr>
          <w:color w:val="231F20"/>
          <w:sz w:val="24"/>
        </w:rPr>
        <w:t>concede a pasar el tiempo a solas con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Dios?</w:t>
      </w:r>
    </w:p>
    <w:p>
      <w:pPr>
        <w:pStyle w:val="ListParagraph"/>
        <w:numPr>
          <w:ilvl w:val="0"/>
          <w:numId w:val="1"/>
        </w:numPr>
        <w:tabs>
          <w:tab w:val="left" w:pos="487" w:leader="none"/>
        </w:tabs>
        <w:bidi w:val="0"/>
        <w:spacing w:lineRule="auto" w:line="247" w:before="0" w:after="234"/>
        <w:ind w:left="486" w:right="157" w:hanging="360"/>
        <w:jc w:val="both"/>
        <w:rPr/>
      </w:pPr>
      <w:r>
        <w:rPr>
          <w:color w:val="231F20"/>
          <w:sz w:val="24"/>
        </w:rPr>
        <w:t>Pedro quería que Jesús aprovechara el ‘éxito’ de su ministerio en Cafarnaún.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Pero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Dios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tenía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otros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planes.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¿Cómo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podemos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asegurarnos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de que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estamos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agradando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Dios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y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los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demás,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por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muy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bienintencionados que</w:t>
      </w:r>
      <w:r>
        <w:rPr>
          <w:color w:val="231F20"/>
          <w:spacing w:val="0"/>
          <w:sz w:val="24"/>
        </w:rPr>
        <w:t xml:space="preserve"> </w:t>
      </w:r>
      <w:r>
        <w:rPr>
          <w:color w:val="231F20"/>
          <w:sz w:val="24"/>
        </w:rPr>
        <w:t>sean?</w:t>
      </w:r>
    </w:p>
    <w:p>
      <w:pPr>
        <w:pStyle w:val="Encabezado1"/>
        <w:ind w:left="1016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page">
                  <wp:posOffset>367030</wp:posOffset>
                </wp:positionH>
                <wp:positionV relativeFrom="paragraph">
                  <wp:posOffset>-67310</wp:posOffset>
                </wp:positionV>
                <wp:extent cx="486410" cy="47625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640" cy="475560"/>
                        </a:xfrm>
                      </wpg:grpSpPr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83880" y="0"/>
                            <a:ext cx="402120" cy="47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73320" y="311040"/>
                            <a:ext cx="90720" cy="102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59280" y="334080"/>
                            <a:ext cx="103680" cy="11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8.9pt;margin-top:-5.3pt;width:38.25pt;height:37.4pt" coordorigin="578,-106" coordsize="765,748">
                <v:rect id="shape_0" stroked="f" style="position:absolute;left:710;top:-106;width:632;height:747;mso-position-horizontal-relative:page">
                  <v:imagedata r:id="rId8" o:detectmouseclick="t"/>
                  <w10:wrap type="none"/>
                  <v:stroke color="#3465a4" joinstyle="round" endcap="flat"/>
                </v:rect>
                <v:shape id="shape_0" fillcolor="#095540" stroked="f" style="position:absolute;left:578;top:-70;width:763;height:712;mso-position-horizontal-relative:page">
                  <w10:wrap type="none"/>
                  <v:fill type="solid" color2="#f6aabf" o:detectmouseclick="t"/>
                  <v:stroke color="#3465a4" joinstyle="round" endcap="flat"/>
                </v:shape>
                <v:shape id="shape_0" fillcolor="white" stroked="f" style="position:absolute;left:621;top:-19;width:666;height:608;mso-position-horizontal-relative:page">
                  <w10:wrap type="none"/>
                  <v:fill type="solid" color2="black" o:detectmouseclick="t"/>
                  <v:stroke color="#3465a4" joinstyle="round" endcap="flat"/>
                </v:shape>
                <v:shape id="shape_0" stroked="t" style="position:absolute;left:610;top:-37;width:695;height:641;mso-position-horizontal-relative:page">
                  <w10:wrap type="none"/>
                  <v:fill on="false" o:detectmouseclick="t"/>
                  <v:stroke color="white" weight="3960" joinstyle="round" endcap="flat"/>
                </v:shape>
                <v:shape id="shape_0" fillcolor="white" stroked="f" style="position:absolute;left:704;top:-12;width:567;height:496;mso-position-horizontal-relative:page">
                  <w10:wrap type="none"/>
                  <v:fill type="solid" color2="black" o:detectmouseclick="t"/>
                  <v:stroke color="#3465a4" joinstyle="round" endcap="flat"/>
                </v:shape>
                <v:rect id="shape_0" stroked="f" style="position:absolute;left:1166;top:384;width:142;height:160;mso-position-horizontal-relative:page">
                  <v:imagedata r:id="rId9" o:detectmouseclick="t"/>
                  <w10:wrap type="none"/>
                  <v:stroke color="#3465a4" joinstyle="round" endcap="flat"/>
                </v:rect>
                <v:shape id="shape_0" fillcolor="white" stroked="f" style="position:absolute;left:634;top:-26;width:673;height:599;mso-position-horizontal-relative:page">
                  <w10:wrap type="none"/>
                  <v:fill type="solid" color2="black" o:detectmouseclick="t"/>
                  <v:stroke color="#3465a4" joinstyle="round" endcap="flat"/>
                </v:shape>
                <v:rect id="shape_0" stroked="f" style="position:absolute;left:1144;top:420;width:162;height:186;mso-position-horizontal-relative:page">
                  <v:imagedata r:id="rId10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  <w:r>
        <w:rPr>
          <w:color w:val="095540"/>
          <w:w w:val="125"/>
        </w:rPr>
        <w:t>O</w:t>
      </w:r>
      <w:r>
        <w:rPr>
          <w:color w:val="095540"/>
          <w:w w:val="125"/>
        </w:rPr>
        <w:t>RATIO:</w:t>
      </w:r>
    </w:p>
    <w:p>
      <w:pPr>
        <w:pStyle w:val="Cuerpodetexto"/>
        <w:spacing w:lineRule="auto" w:line="247" w:before="276" w:after="0"/>
        <w:ind w:left="126" w:right="158" w:hanging="0"/>
        <w:rPr/>
      </w:pPr>
      <w:r>
        <w:rPr>
          <w:color w:val="231F20"/>
        </w:rPr>
        <w:t>Lee el Salmo 147 en voz alta, como una oración, solo o con algún amigo. Resume muchas de la cosas buenas de Jesús que encontramos en la lectura del Evangelio de hoy. También nos recuerda que Jesús es el Señor.</w:t>
      </w:r>
    </w:p>
    <w:p>
      <w:pPr>
        <w:pStyle w:val="Cuerpodetexto"/>
        <w:bidi w:val="0"/>
        <w:spacing w:lineRule="auto" w:line="247" w:before="3" w:after="234"/>
        <w:ind w:left="126" w:right="159" w:hanging="0"/>
        <w:rPr/>
      </w:pPr>
      <w:r>
        <w:rPr>
          <w:color w:val="231F20"/>
        </w:rPr>
        <w:t>Pídele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ayude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concederle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tanta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importancia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pasar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tu tiempo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concedió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nuestro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modelo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con quien tenemos 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configurarnos.</w:t>
      </w:r>
    </w:p>
    <w:p>
      <w:pPr>
        <w:pStyle w:val="Encabezado1"/>
        <w:spacing w:before="100" w:after="0"/>
        <w:ind w:left="1038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page">
                  <wp:posOffset>367030</wp:posOffset>
                </wp:positionH>
                <wp:positionV relativeFrom="paragraph">
                  <wp:posOffset>-52070</wp:posOffset>
                </wp:positionV>
                <wp:extent cx="500380" cy="46164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680" cy="461160"/>
                        </a:xfrm>
                      </wpg:grpSpPr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498960" cy="46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33480" y="324360"/>
                            <a:ext cx="217800" cy="11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8.9pt;margin-top:-4.1pt;width:39.3pt;height:36.3pt" coordorigin="578,-82" coordsize="786,726">
                <v:rect id="shape_0" stroked="f" style="position:absolute;left:578;top:-82;width:785;height:725;mso-position-horizontal-relative:page">
                  <v:imagedata r:id="rId11" o:detectmouseclick="t"/>
                  <w10:wrap type="none"/>
                  <v:stroke color="#3465a4" joinstyle="round" endcap="flat"/>
                </v:rect>
                <v:shape id="shape_0" fillcolor="#095540" stroked="f" style="position:absolute;left:602;top:-64;width:763;height:706;mso-position-horizontal-relative:page">
                  <w10:wrap type="none"/>
                  <v:fill type="solid" color2="#f6aabf" o:detectmouseclick="t"/>
                  <v:stroke color="#3465a4" joinstyle="round" endcap="flat"/>
                </v:shape>
                <v:rect id="shape_0" stroked="f" style="position:absolute;left:631;top:429;width:342;height:184;mso-position-horizontal-relative:page">
                  <v:imagedata r:id="rId12" o:detectmouseclick="t"/>
                  <w10:wrap type="none"/>
                  <v:stroke color="#3465a4" joinstyle="round" endcap="flat"/>
                </v:rect>
                <v:shape id="shape_0" stroked="t" style="position:absolute;left:634;top:-28;width:697;height:641;mso-position-horizontal-relative:page">
                  <w10:wrap type="none"/>
                  <v:fill on="false" o:detectmouseclick="t"/>
                  <v:stroke color="white" weight="3960" joinstyle="round" endcap="flat"/>
                </v:shape>
                <v:shape id="shape_0" fillcolor="white" stroked="f" style="position:absolute;left:648;top:-15;width:680;height:603;mso-position-horizontal-relative:page">
                  <w10:wrap type="none"/>
                  <v:fill type="solid" color2="black" o:detectmouseclick="t"/>
                  <v:stroke color="#3465a4" joinstyle="round" endcap="flat"/>
                </v:shape>
                <v:shape id="shape_0" fillcolor="white" stroked="f" style="position:absolute;left:631;top:-32;width:681;height:644;mso-position-horizontal-relative:page">
                  <w10:wrap type="none"/>
                  <v:fill type="solid" color2="black" o:detectmouseclick="t"/>
                  <v:stroke color="#3465a4" joinstyle="round" endcap="flat"/>
                </v:shape>
              </v:group>
            </w:pict>
          </mc:Fallback>
        </mc:AlternateContent>
      </w:r>
      <w:r>
        <w:rPr>
          <w:color w:val="095540"/>
          <w:w w:val="125"/>
        </w:rPr>
        <w:t>C</w:t>
      </w:r>
      <w:r>
        <w:rPr>
          <w:color w:val="095540"/>
          <w:w w:val="125"/>
        </w:rPr>
        <w:t>ONTEMPLATIO:</w:t>
      </w:r>
    </w:p>
    <w:p>
      <w:pPr>
        <w:pStyle w:val="Cuerpodetexto"/>
        <w:bidi w:val="0"/>
        <w:spacing w:lineRule="auto" w:line="247" w:before="156" w:after="0"/>
        <w:ind w:left="126" w:right="158" w:hanging="0"/>
        <w:rPr/>
      </w:pPr>
      <w:r>
        <w:rPr>
          <w:color w:val="231F20"/>
        </w:rPr>
        <w:t>En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primera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lectura,</w:t>
      </w:r>
      <w:r>
        <w:rPr>
          <w:color w:val="231F20"/>
          <w:spacing w:val="0"/>
        </w:rPr>
        <w:t xml:space="preserve"> Job </w:t>
      </w:r>
      <w:r>
        <w:rPr>
          <w:color w:val="231F20"/>
        </w:rPr>
        <w:t>7,1-4.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6-7,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liturgia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captar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sufrimiento de los enfermos. El que Jesús cure a los enfermos muestra que Dios no es insensible a su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sufrimiento.</w:t>
      </w:r>
    </w:p>
    <w:p>
      <w:pPr>
        <w:sectPr>
          <w:type w:val="nextPage"/>
          <w:pgSz w:w="8391" w:h="11906"/>
          <w:pgMar w:left="440" w:right="420" w:header="0" w:top="580" w:footer="0" w:bottom="280" w:gutter="0"/>
          <w:pgNumType w:fmt="decimal"/>
          <w:formProt w:val="false"/>
          <w:textDirection w:val="lrTb"/>
          <w:docGrid w:type="default" w:linePitch="312" w:charSpace="4294965247"/>
        </w:sectPr>
        <w:pStyle w:val="Cuerpodetexto"/>
        <w:spacing w:lineRule="auto" w:line="247" w:before="59" w:after="0"/>
        <w:ind w:left="126" w:right="158" w:hanging="0"/>
        <w:rPr/>
      </w:pPr>
      <w:r>
        <w:rPr>
          <w:color w:val="231F20"/>
        </w:rPr>
        <w:t>La misión de Jesús –predicar el Evangelio-, que es también la de todo bautizado,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resuena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Corintios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9,16-19.22-23: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apóstol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Pablo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habla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su obligación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seguir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predicando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salve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0"/>
        </w:rPr>
        <w:t xml:space="preserve"> mayor </w:t>
      </w:r>
      <w:r>
        <w:rPr>
          <w:color w:val="231F20"/>
        </w:rPr>
        <w:t>número de</w:t>
      </w:r>
      <w:r>
        <w:rPr>
          <w:color w:val="231F20"/>
          <w:spacing w:val="0"/>
        </w:rPr>
        <w:t xml:space="preserve"> </w:t>
      </w:r>
      <w:r>
        <w:rPr>
          <w:color w:val="231F20"/>
        </w:rPr>
        <w:t>personas.</w:t>
      </w:r>
    </w:p>
    <w:p>
      <w:pPr>
        <w:pStyle w:val="Cuerpodetexto"/>
        <w:ind w:left="141" w:hanging="0"/>
        <w:jc w:val="left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4627880" cy="355282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7080" cy="3552120"/>
                        </a:xfrm>
                      </wpg:grpSpPr>
                      <pic:pic xmlns:pic="http://schemas.openxmlformats.org/drawingml/2006/picture">
                        <pic:nvPicPr>
                          <pic:cNvPr id="13" name="" descr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4627080" cy="355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" descr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86400" y="3209760"/>
                            <a:ext cx="2164680" cy="341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.95pt;width:364.35pt;height:279.7pt" coordorigin="0,-59" coordsize="7287,5594">
                <v:rect id="shape_0" stroked="f" style="position:absolute;left:0;top:-59;width:7286;height:5593">
                  <v:imagedata r:id="rId13" o:detectmouseclick="t"/>
                  <w10:wrap type="none"/>
                  <v:stroke color="#3465a4" joinstyle="round" endcap="flat"/>
                </v:rect>
                <v:rect id="shape_0" stroked="f" style="position:absolute;left:136;top:4996;width:3408;height:537">
                  <v:imagedata r:id="rId14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uerpodetexto"/>
        <w:spacing w:lineRule="auto" w:line="247" w:before="25" w:after="35"/>
        <w:ind w:left="146" w:hanging="0"/>
        <w:jc w:val="left"/>
        <w:rPr/>
      </w:pPr>
      <w:r>
        <w:rPr>
          <w:color w:val="231F20"/>
        </w:rPr>
        <w:t>Nuestra misión es la lucha contra el hambre, la miseria, la desigualdad y la exclusión, y contra las causas que las producen mantienen.</w:t>
      </w:r>
    </w:p>
    <w:tbl>
      <w:tblPr>
        <w:tblStyle w:val="TableNormal"/>
        <w:tblW w:w="7254" w:type="dxa"/>
        <w:jc w:val="left"/>
        <w:tblInd w:w="146" w:type="dxa"/>
        <w:tblBorders>
          <w:top w:val="single" w:sz="8" w:space="0" w:color="231F20"/>
          <w:left w:val="single" w:sz="8" w:space="0" w:color="231F20"/>
          <w:bottom w:val="double" w:sz="2" w:space="0" w:color="231F20"/>
          <w:right w:val="single" w:sz="8" w:space="0" w:color="231F20"/>
          <w:insideH w:val="double" w:sz="2" w:space="0" w:color="231F20"/>
          <w:insideV w:val="single" w:sz="8" w:space="0" w:color="231F20"/>
        </w:tblBorders>
        <w:tblCellMar>
          <w:top w:w="0" w:type="dxa"/>
          <w:left w:w="107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809"/>
        <w:gridCol w:w="1827"/>
        <w:gridCol w:w="1809"/>
        <w:gridCol w:w="1808"/>
      </w:tblGrid>
      <w:tr>
        <w:trPr>
          <w:trHeight w:val="450" w:hRule="atLeast"/>
        </w:trPr>
        <w:tc>
          <w:tcPr>
            <w:tcW w:w="7253" w:type="dxa"/>
            <w:gridSpan w:val="4"/>
            <w:tcBorders>
              <w:top w:val="single" w:sz="8" w:space="0" w:color="231F20"/>
              <w:left w:val="single" w:sz="8" w:space="0" w:color="231F20"/>
              <w:bottom w:val="double" w:sz="2" w:space="0" w:color="231F20"/>
              <w:right w:val="single" w:sz="8" w:space="0" w:color="231F20"/>
              <w:insideH w:val="double" w:sz="2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widowControl/>
              <w:bidi w:val="0"/>
              <w:spacing w:before="29" w:after="0"/>
              <w:ind w:left="1814" w:right="1814" w:hanging="0"/>
              <w:jc w:val="center"/>
              <w:rPr/>
            </w:pPr>
            <w:r>
              <w:rPr>
                <w:i/>
                <w:color w:val="231F20"/>
                <w:sz w:val="24"/>
              </w:rPr>
              <w:t>AGENDA</w:t>
            </w:r>
          </w:p>
        </w:tc>
      </w:tr>
      <w:tr>
        <w:trPr>
          <w:trHeight w:val="408" w:hRule="atLeast"/>
        </w:trPr>
        <w:tc>
          <w:tcPr>
            <w:tcW w:w="1809" w:type="dxa"/>
            <w:tcBorders>
              <w:top w:val="double" w:sz="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color="auto" w:fill="C7C8CA" w:val="clear"/>
            <w:tcMar>
              <w:left w:w="107" w:type="dxa"/>
            </w:tcMar>
          </w:tcPr>
          <w:p>
            <w:pPr>
              <w:pStyle w:val="TableParagraph"/>
              <w:spacing w:before="25" w:after="0"/>
              <w:ind w:left="361" w:right="341" w:hanging="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Lunes 8</w:t>
            </w:r>
          </w:p>
        </w:tc>
        <w:tc>
          <w:tcPr>
            <w:tcW w:w="1827" w:type="dxa"/>
            <w:tcBorders>
              <w:top w:val="double" w:sz="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color="auto" w:fill="C7C8CA" w:val="clear"/>
            <w:tcMar>
              <w:left w:w="107" w:type="dxa"/>
            </w:tcMar>
          </w:tcPr>
          <w:p>
            <w:pPr>
              <w:pStyle w:val="TableParagraph"/>
              <w:spacing w:before="25" w:after="0"/>
              <w:ind w:left="390" w:right="370" w:hanging="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Martes 9</w:t>
            </w:r>
          </w:p>
        </w:tc>
        <w:tc>
          <w:tcPr>
            <w:tcW w:w="1809" w:type="dxa"/>
            <w:tcBorders>
              <w:top w:val="double" w:sz="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color="auto" w:fill="C7C8CA" w:val="clear"/>
            <w:tcMar>
              <w:left w:w="107" w:type="dxa"/>
            </w:tcMar>
          </w:tcPr>
          <w:p>
            <w:pPr>
              <w:pStyle w:val="TableParagraph"/>
              <w:spacing w:before="25" w:after="0"/>
              <w:ind w:left="0" w:right="252" w:hanging="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Miércoles 10</w:t>
            </w:r>
          </w:p>
        </w:tc>
        <w:tc>
          <w:tcPr>
            <w:tcW w:w="1808" w:type="dxa"/>
            <w:tcBorders>
              <w:top w:val="double" w:sz="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color="auto" w:fill="C7C8CA" w:val="clear"/>
            <w:tcMar>
              <w:left w:w="107" w:type="dxa"/>
            </w:tcMar>
          </w:tcPr>
          <w:p>
            <w:pPr>
              <w:pStyle w:val="TableParagraph"/>
              <w:spacing w:before="25" w:after="0"/>
              <w:ind w:left="439" w:hanging="0"/>
              <w:rPr>
                <w:sz w:val="24"/>
              </w:rPr>
            </w:pPr>
            <w:r>
              <w:rPr>
                <w:color w:val="231F20"/>
                <w:sz w:val="24"/>
              </w:rPr>
              <w:t>Jueves 11</w:t>
            </w:r>
          </w:p>
        </w:tc>
      </w:tr>
      <w:tr>
        <w:trPr>
          <w:trHeight w:val="1351" w:hRule="atLeas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lineRule="auto" w:line="247" w:before="27" w:after="0"/>
              <w:ind w:left="80" w:right="109" w:hanging="0"/>
              <w:rPr>
                <w:i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Lunes de la semana V del 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lineRule="auto" w:line="247" w:before="27" w:after="0"/>
              <w:ind w:left="80" w:right="47" w:hanging="0"/>
              <w:rPr>
                <w:i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Martes de la semana V del 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27" w:after="0"/>
              <w:ind w:left="80" w:hanging="0"/>
              <w:rPr>
                <w:i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Santa Escolástica</w:t>
            </w:r>
          </w:p>
        </w:tc>
        <w:tc>
          <w:tcPr>
            <w:tcW w:w="18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lineRule="auto" w:line="247" w:before="27" w:after="0"/>
              <w:rPr>
                <w:i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Bienaventurada Vir- gen María de Lourdes</w:t>
            </w:r>
          </w:p>
        </w:tc>
      </w:tr>
      <w:tr>
        <w:trPr>
          <w:trHeight w:val="442" w:hRule="atLeas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color="auto" w:fill="C7C8CA" w:val="clear"/>
            <w:tcMar>
              <w:left w:w="107" w:type="dxa"/>
            </w:tcMar>
          </w:tcPr>
          <w:p>
            <w:pPr>
              <w:pStyle w:val="TableParagraph"/>
              <w:spacing w:before="12" w:after="0"/>
              <w:ind w:left="361" w:right="341" w:hanging="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Viernes 12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color="auto" w:fill="C7C8CA" w:val="clear"/>
            <w:tcMar>
              <w:left w:w="107" w:type="dxa"/>
            </w:tcMar>
          </w:tcPr>
          <w:p>
            <w:pPr>
              <w:pStyle w:val="TableParagraph"/>
              <w:spacing w:before="12" w:after="0"/>
              <w:ind w:left="390" w:right="370" w:hanging="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Sábado 13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color="auto" w:fill="C7C8CA" w:val="clear"/>
            <w:tcMar>
              <w:left w:w="107" w:type="dxa"/>
            </w:tcMar>
          </w:tcPr>
          <w:p>
            <w:pPr>
              <w:pStyle w:val="TableParagraph"/>
              <w:spacing w:before="12" w:after="0"/>
              <w:ind w:left="0" w:right="279" w:hanging="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Domingo 14</w:t>
            </w:r>
          </w:p>
        </w:tc>
        <w:tc>
          <w:tcPr>
            <w:tcW w:w="18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color="auto" w:fill="C7C8CA" w:val="clear"/>
            <w:tcMar>
              <w:left w:w="107" w:type="dxa"/>
            </w:tcMar>
          </w:tcPr>
          <w:p>
            <w:pPr>
              <w:pStyle w:val="TableParagraph"/>
              <w:spacing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62" w:hRule="atLeas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lineRule="auto" w:line="247" w:before="27" w:after="0"/>
              <w:ind w:left="80" w:right="109" w:hanging="0"/>
              <w:rPr>
                <w:i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Viernes de la semana V del 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lineRule="auto" w:line="247" w:before="27" w:after="0"/>
              <w:ind w:left="80" w:right="172" w:hanging="0"/>
              <w:rPr>
                <w:i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Sábado de la semana V del TO</w:t>
            </w:r>
          </w:p>
          <w:p>
            <w:pPr>
              <w:pStyle w:val="TableParagraph"/>
              <w:spacing w:lineRule="auto" w:line="247" w:before="1" w:after="0"/>
              <w:ind w:left="80" w:right="587" w:hanging="0"/>
              <w:rPr>
                <w:i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Santa María en sábado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lineRule="auto" w:line="247" w:before="27" w:after="0"/>
              <w:rPr>
                <w:i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Domingo VI del Tiem- po Ordinario</w:t>
            </w:r>
          </w:p>
        </w:tc>
        <w:tc>
          <w:tcPr>
            <w:tcW w:w="18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TableParagraph"/>
              <w:spacing w:before="0" w:after="0"/>
              <w:ind w:left="339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703580" cy="1017905"/>
                  <wp:effectExtent l="0" t="0" r="0" b="0"/>
                  <wp:docPr id="10" name="image1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8391" w:h="11906"/>
      <w:pgMar w:left="440" w:right="420" w:header="0" w:top="5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altName w:val="Arial Unicode MS"/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imesNewRomanPS-BoldItalicMT">
    <w:charset w:val="01"/>
    <w:family w:val="roman"/>
    <w:pitch w:val="variable"/>
  </w:font>
  <w:font w:name="Arial">
    <w:charset w:val="01"/>
    <w:family w:val="swiss"/>
    <w:pitch w:val="variable"/>
  </w:font>
  <w:font w:name="MinionPro-Regular">
    <w:charset w:val="01"/>
    <w:family w:val="roman"/>
    <w:pitch w:val="variable"/>
  </w:font>
  <w:font w:name="TimesNewRomanPSMT">
    <w:charset w:val="01"/>
    <w:family w:val="roman"/>
    <w:pitch w:val="variable"/>
  </w:font>
  <w:font w:name="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486" w:hanging="360"/>
      </w:pPr>
      <w:rPr>
        <w:rFonts w:ascii="Times New Roman" w:hAnsi="Times New Roman" w:cs="Times New Roman" w:hint="default"/>
        <w:sz w:val="24"/>
        <w:b/>
        <w:szCs w:val="24"/>
        <w:w w:val="100"/>
        <w:rFonts w:cs="Times New Roman"/>
        <w:color w:val="231F20"/>
        <w:lang w:val="es-ES" w:eastAsia="en-US" w:bidi="ar-SA"/>
      </w:rPr>
    </w:lvl>
    <w:lvl w:ilvl="1">
      <w:start w:val="1"/>
      <w:numFmt w:val="bullet"/>
      <w:lvlText w:val=""/>
      <w:lvlJc w:val="left"/>
      <w:pPr>
        <w:ind w:left="1185" w:hanging="360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890" w:hanging="360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ind w:left="4710" w:hanging="360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bullet"/>
      <w:lvlText w:val="-"/>
      <w:lvlJc w:val="left"/>
      <w:pPr>
        <w:ind w:left="247" w:hanging="121"/>
      </w:pPr>
      <w:rPr>
        <w:rFonts w:ascii="Times New Roman" w:hAnsi="Times New Roman" w:cs="Times New Roman" w:hint="default"/>
        <w:sz w:val="24"/>
        <w:b/>
        <w:szCs w:val="24"/>
        <w:w w:val="100"/>
        <w:rFonts w:cs="Times New Roman"/>
        <w:color w:val="231F20"/>
        <w:lang w:val="es-ES" w:eastAsia="en-US" w:bidi="ar-SA"/>
      </w:rPr>
    </w:lvl>
    <w:lvl w:ilvl="1">
      <w:start w:val="1"/>
      <w:numFmt w:val="bullet"/>
      <w:lvlText w:val=""/>
      <w:lvlJc w:val="left"/>
      <w:pPr>
        <w:ind w:left="969" w:hanging="121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698" w:hanging="121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ind w:left="2427" w:hanging="121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ind w:left="3156" w:hanging="121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ind w:left="3885" w:hanging="121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ind w:left="4614" w:hanging="121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ind w:left="5343" w:hanging="121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ind w:left="6072" w:hanging="121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es-ES" w:eastAsia="en-US" w:bidi="ar-SA"/>
    </w:rPr>
  </w:style>
  <w:style w:type="paragraph" w:styleId="Encabezado1">
    <w:name w:val="Encabezado 1"/>
    <w:basedOn w:val="Normal"/>
    <w:uiPriority w:val="9"/>
    <w:qFormat/>
    <w:pPr>
      <w:spacing w:before="99" w:after="0"/>
      <w:ind w:left="1013" w:hanging="0"/>
      <w:outlineLvl w:val="0"/>
    </w:pPr>
    <w:rPr>
      <w:b/>
      <w:bCs/>
      <w:sz w:val="32"/>
      <w:szCs w:val="32"/>
    </w:rPr>
  </w:style>
  <w:style w:type="paragraph" w:styleId="Encabezado2">
    <w:name w:val="Encabezado 2"/>
    <w:basedOn w:val="Encabezado"/>
    <w:pPr/>
    <w:rPr/>
  </w:style>
  <w:style w:type="paragraph" w:styleId="Encabezado3">
    <w:name w:val="Encabezado 3"/>
    <w:basedOn w:val="Encabezad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NewRomanPS-BoldItalicMT" w:hAnsi="TimesNewRomanPS-BoldItalicMT" w:eastAsia="Times New Roman" w:cs="Times New Roman"/>
      <w:b/>
      <w:color w:val="231F20"/>
      <w:w w:val="100"/>
      <w:sz w:val="24"/>
      <w:szCs w:val="24"/>
      <w:lang w:val="es-ES" w:eastAsia="en-US" w:bidi="ar-SA"/>
    </w:rPr>
  </w:style>
  <w:style w:type="character" w:styleId="ListLabel2">
    <w:name w:val="ListLabel 2"/>
    <w:qFormat/>
    <w:rPr>
      <w:lang w:val="es-ES" w:eastAsia="en-US" w:bidi="ar-SA"/>
    </w:rPr>
  </w:style>
  <w:style w:type="character" w:styleId="Caracteresdenotaalpie">
    <w:name w:val="Caracteres de nota al pie"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Arial" w:hAnsi="Arial" w:eastAsia="SimSun" w:cs="Arial"/>
      <w:sz w:val="28"/>
      <w:szCs w:val="28"/>
    </w:rPr>
  </w:style>
  <w:style w:type="paragraph" w:styleId="Cuerpodetexto">
    <w:name w:val="Cuerpo de texto"/>
    <w:basedOn w:val="Normal"/>
    <w:uiPriority w:val="1"/>
    <w:qFormat/>
    <w:pPr>
      <w:ind w:left="126" w:hanging="0"/>
      <w:jc w:val="both"/>
    </w:pPr>
    <w:rPr>
      <w:sz w:val="24"/>
      <w:szCs w:val="24"/>
    </w:rPr>
  </w:style>
  <w:style w:type="paragraph" w:styleId="Lista">
    <w:name w:val="Lista"/>
    <w:basedOn w:val="Cuerpodetexto"/>
    <w:pPr/>
    <w:rPr>
      <w:rFonts w:cs="Ari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41" w:after="0"/>
      <w:ind w:left="247" w:hanging="122"/>
    </w:pPr>
    <w:rPr/>
  </w:style>
  <w:style w:type="paragraph" w:styleId="TableParagraph" w:customStyle="1">
    <w:name w:val="Table Paragraph"/>
    <w:basedOn w:val="Normal"/>
    <w:uiPriority w:val="1"/>
    <w:qFormat/>
    <w:pPr>
      <w:spacing w:before="27" w:after="0"/>
      <w:ind w:left="80" w:hanging="0"/>
    </w:pPr>
    <w:rPr/>
  </w:style>
  <w:style w:type="paragraph" w:styleId="Cita">
    <w:name w:val="Cita"/>
    <w:basedOn w:val="Normal"/>
    <w:qFormat/>
    <w:pPr/>
    <w:rPr/>
  </w:style>
  <w:style w:type="paragraph" w:styleId="Ttulo">
    <w:name w:val="Título"/>
    <w:basedOn w:val="Encabezado"/>
    <w:pPr/>
    <w:rPr/>
  </w:style>
  <w:style w:type="paragraph" w:styleId="Subttulo">
    <w:name w:val="Subtítulo"/>
    <w:basedOn w:val="Encabezado"/>
    <w:pPr/>
    <w:rPr/>
  </w:style>
  <w:style w:type="paragraph" w:styleId="Ningnestilodeprrafo">
    <w:name w:val="[Ningún estilo de párrafo]"/>
    <w:qFormat/>
    <w:pPr>
      <w:widowControl/>
      <w:suppressAutoHyphens w:val="true"/>
      <w:bidi w:val="0"/>
      <w:spacing w:lineRule="auto" w:line="288" w:before="0" w:after="0"/>
      <w:ind w:left="0" w:right="0" w:hanging="0"/>
      <w:jc w:val="left"/>
      <w:textAlignment w:val="center"/>
    </w:pPr>
    <w:rPr>
      <w:rFonts w:ascii="MinionPro-Regular" w:hAnsi="MinionPro-Regular" w:eastAsia="Calibri" w:cs=""/>
      <w:b w:val="false"/>
      <w:i w:val="false"/>
      <w:strike w:val="false"/>
      <w:dstrike w:val="false"/>
      <w:color w:val="000000"/>
      <w:spacing w:val="0"/>
      <w:w w:val="100"/>
      <w:sz w:val="24"/>
      <w:szCs w:val="22"/>
      <w:u w:val="none"/>
      <w:em w:val="none"/>
      <w:lang w:val="es-ES" w:eastAsia="en-US" w:bidi="ar-SA"/>
    </w:rPr>
  </w:style>
  <w:style w:type="paragraph" w:styleId="Prrafobsico">
    <w:name w:val="[Párrafo básico]"/>
    <w:basedOn w:val="Ningnestilodeprrafo"/>
    <w:qFormat/>
    <w:pPr>
      <w:bidi w:val="0"/>
      <w:spacing w:lineRule="auto" w:line="288" w:before="0" w:after="0"/>
      <w:ind w:left="0" w:right="0" w:hanging="0"/>
      <w:jc w:val="left"/>
      <w:textAlignment w:val="center"/>
    </w:pPr>
    <w:rPr>
      <w:rFonts w:ascii="MinionPro-Regular" w:hAnsi="MinionPro-Regular"/>
      <w:b w:val="false"/>
      <w:i w:val="false"/>
      <w:strike w:val="false"/>
      <w:dstrike w:val="false"/>
      <w:color w:val="000000"/>
      <w:spacing w:val="0"/>
      <w:w w:val="100"/>
      <w:sz w:val="24"/>
      <w:u w:val="none"/>
      <w:em w:val="none"/>
      <w:lang w:val="es-E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NeoOffice/2017.24$MacOSX_X86_64 NeoOffice_project/0</Application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2021-01-31T19:35:00Z</dcterms:created>
  <dc:language>es-ES</dc:language>
  <dcterms:modified xsi:type="dcterms:W3CDTF">2021-02-02T08:41:01Z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2021-01-31T00:00:00Z</vt:filetime>
  </property>
  <property fmtid="{D5CDD505-2E9C-101B-9397-08002B2CF9AE}" pid="4" name="Creator">
    <vt:lpwstr>Adobe InDesign 16.0 (Macintosh)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2021-01-31T00:00:00Z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