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4314B" w14:textId="77777777" w:rsidR="002C69CD" w:rsidRDefault="002C69CD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0944061B" w14:textId="77777777" w:rsidR="002C69CD" w:rsidRDefault="00A807C6">
      <w:pPr>
        <w:spacing w:line="3146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2"/>
          <w:sz w:val="20"/>
          <w:szCs w:val="20"/>
        </w:rPr>
      </w:r>
      <w:r w:rsidR="00A807C6">
        <w:rPr>
          <w:rFonts w:ascii="Times New Roman" w:eastAsia="Times New Roman" w:hAnsi="Times New Roman" w:cs="Times New Roman"/>
          <w:noProof/>
          <w:position w:val="-62"/>
          <w:sz w:val="20"/>
          <w:szCs w:val="20"/>
        </w:rPr>
        <w:pict w14:anchorId="1FE66043">
          <v:group id="_x0000_s1048" alt="" style="width:366.25pt;height:157.35pt;mso-position-horizontal-relative:char;mso-position-vertical-relative:line" coordsize="7325,31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alt="" style="position:absolute;left:34;width:7257;height:3008">
              <v:imagedata r:id="rId5" o:title=""/>
            </v:shape>
            <v:group id="_x0000_s1054" alt="" style="position:absolute;left:225;top:48;width:2920;height:2901" coordorigin="225,48" coordsize="2920,2901">
              <v:shape id="_x0000_s1055" alt="" style="position:absolute;left:225;top:48;width:2920;height:2901" coordorigin="225,48" coordsize="2920,2901" path="m1685,48r-120,5l1448,67,1334,90r-111,32l1116,162r-102,48l916,265r-93,63l735,397r-83,76l576,554r-69,88l444,734r-56,98l340,934r-41,106l267,1150r-23,113l230,1379r-5,119l230,1617r14,116l267,1846r32,110l340,2062r48,102l444,2262r63,92l576,2442r76,81l735,2599r88,69l916,2731r98,55l1116,2834r107,40l1334,2906r114,23l1565,2943r120,5l1804,2943r117,-14l2035,2906r111,-32l2253,2834r102,-48l2454,2731r93,-63l2635,2599r82,-76l2793,2442r70,-88l2926,2262r55,-98l3030,2062r40,-106l3102,1846r23,-113l3140,1617r4,-119l3140,1379r-15,-116l3102,1150r-32,-110l3030,934,2981,832r-55,-98l2863,642r-70,-88l2717,473r-82,-76l2547,328r-93,-63l2355,210,2253,162,2146,122,2035,90,1921,67,1804,53,1685,48xe" fillcolor="#40ad49" stroked="f">
                <v:path arrowok="t"/>
              </v:shape>
            </v:group>
            <v:group id="_x0000_s1052" alt="" style="position:absolute;left:316;top:894;width:2758;height:1613" coordorigin="316,894" coordsize="2758,1613">
              <v:shape id="_x0000_s1053" alt="" style="position:absolute;left:316;top:894;width:2758;height:1613" coordorigin="316,894" coordsize="2758,1613" path="m316,894r2758,l3074,2507r-2758,l316,894xe" fillcolor="#231f20" stroked="f">
                <v:path arrowok="t"/>
              </v:shape>
            </v:group>
            <v:group id="_x0000_s1049" alt="" style="position:absolute;left:34;top:3112;width:7257;height:2" coordorigin="34,3112" coordsize="7257,2">
              <v:shape id="_x0000_s1051" alt="" style="position:absolute;left:34;top:3112;width:7257;height:2" coordorigin="34,3112" coordsize="7257,0" path="m34,3112r7257,e" filled="f" strokecolor="#231f20" strokeweight="3.39pt">
                <v:path arrowok="t"/>
              </v:shape>
              <v:shape id="_x0000_s1050" type="#_x0000_t75" alt="" style="position:absolute;left:34;width:7257;height:3023">
                <v:imagedata r:id="rId6" o:title=""/>
              </v:shape>
            </v:group>
            <w10:anchorlock/>
          </v:group>
        </w:pict>
      </w:r>
    </w:p>
    <w:p w14:paraId="11AAF707" w14:textId="77777777" w:rsidR="002C69CD" w:rsidRPr="00597B39" w:rsidRDefault="00A807C6">
      <w:pPr>
        <w:pStyle w:val="Prrafodelista"/>
        <w:numPr>
          <w:ilvl w:val="0"/>
          <w:numId w:val="1"/>
        </w:numPr>
        <w:tabs>
          <w:tab w:val="left" w:pos="269"/>
        </w:tabs>
        <w:spacing w:before="54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>
        <w:rPr>
          <w:noProof/>
        </w:rPr>
      </w:r>
      <w:r w:rsidR="00A807C6">
        <w:rPr>
          <w:noProof/>
        </w:rPr>
        <w:pict w14:anchorId="164089F1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alt="" style="position:absolute;left:0;text-align:left;margin-left:28.35pt;margin-top:-157.3pt;width:362.85pt;height:151.15pt;z-index:-577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53DF9139" w14:textId="77777777" w:rsidR="002C69CD" w:rsidRDefault="002C69CD">
                  <w:pPr>
                    <w:rPr>
                      <w:rFonts w:ascii="Minion Pro" w:eastAsia="Minion Pro" w:hAnsi="Minion Pro" w:cs="Minion Pro"/>
                      <w:sz w:val="48"/>
                      <w:szCs w:val="48"/>
                    </w:rPr>
                  </w:pPr>
                </w:p>
                <w:p w14:paraId="42D30722" w14:textId="77777777" w:rsidR="002C69CD" w:rsidRDefault="009C7539">
                  <w:pPr>
                    <w:spacing w:before="342" w:line="520" w:lineRule="exact"/>
                    <w:ind w:left="372" w:right="4335"/>
                    <w:jc w:val="center"/>
                    <w:rPr>
                      <w:rFonts w:ascii="Abadi MT Condensed Extra Bold" w:eastAsia="Abadi MT Condensed Extra Bold" w:hAnsi="Abadi MT Condensed Extra Bold" w:cs="Abadi MT Condensed Extra Bold"/>
                      <w:sz w:val="48"/>
                      <w:szCs w:val="48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0"/>
                      <w:w w:val="96"/>
                      <w:sz w:val="48"/>
                    </w:rPr>
                    <w:t>Domin</w:t>
                  </w:r>
                  <w:r>
                    <w:rPr>
                      <w:rFonts w:ascii="Abadi MT Condensed Extra Bold"/>
                      <w:b/>
                      <w:color w:val="FFFFFF"/>
                      <w:spacing w:val="-16"/>
                      <w:w w:val="96"/>
                      <w:sz w:val="48"/>
                    </w:rPr>
                    <w:t>g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o</w:t>
                  </w:r>
                  <w:r>
                    <w:rPr>
                      <w:rFonts w:ascii="Abadi MT Condensed Extra Bold"/>
                      <w:b/>
                      <w:color w:val="FFFFFF"/>
                      <w:spacing w:val="-23"/>
                      <w:sz w:val="48"/>
                    </w:rPr>
                    <w:t xml:space="preserve"> </w:t>
                  </w:r>
                  <w:r>
                    <w:rPr>
                      <w:rFonts w:ascii="Abadi MT Condensed Extra Bold"/>
                      <w:b/>
                      <w:color w:val="FFFFFF"/>
                      <w:spacing w:val="-10"/>
                      <w:w w:val="96"/>
                      <w:sz w:val="48"/>
                    </w:rPr>
                    <w:t xml:space="preserve">XXXII </w:t>
                  </w:r>
                  <w:r>
                    <w:rPr>
                      <w:rFonts w:ascii="Abadi MT Condensed Extra Bold"/>
                      <w:b/>
                      <w:color w:val="FFFFFF"/>
                      <w:sz w:val="48"/>
                    </w:rPr>
                    <w:t>del</w:t>
                  </w:r>
                  <w:r>
                    <w:rPr>
                      <w:rFonts w:ascii="Abadi MT Condensed Extra Bold"/>
                      <w:b/>
                      <w:color w:val="FFFFFF"/>
                      <w:spacing w:val="-1"/>
                      <w:sz w:val="48"/>
                    </w:rPr>
                    <w:t xml:space="preserve"> </w:t>
                  </w:r>
                  <w:r>
                    <w:rPr>
                      <w:rFonts w:ascii="Abadi MT Condensed Extra Bold"/>
                      <w:b/>
                      <w:color w:val="FFFFFF"/>
                      <w:spacing w:val="-14"/>
                      <w:sz w:val="48"/>
                    </w:rPr>
                    <w:t>T</w:t>
                  </w:r>
                  <w:r>
                    <w:rPr>
                      <w:rFonts w:ascii="Abadi MT Condensed Extra Bold"/>
                      <w:b/>
                      <w:color w:val="FFFFFF"/>
                      <w:sz w:val="48"/>
                    </w:rPr>
                    <w:t>O</w:t>
                  </w:r>
                </w:p>
                <w:p w14:paraId="34C56B82" w14:textId="77777777" w:rsidR="002C69CD" w:rsidRDefault="009C7539">
                  <w:pPr>
                    <w:spacing w:before="93"/>
                    <w:ind w:right="3954"/>
                    <w:jc w:val="center"/>
                    <w:rPr>
                      <w:rFonts w:ascii="Abadi MT Condensed Extra Bold" w:eastAsia="Abadi MT Condensed Extra Bold" w:hAnsi="Abadi MT Condensed Extra Bold" w:cs="Abadi MT Condensed Extra Bold"/>
                      <w:sz w:val="37"/>
                      <w:szCs w:val="37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sz w:val="37"/>
                    </w:rPr>
                    <w:t>8-11-2020</w:t>
                  </w:r>
                </w:p>
              </w:txbxContent>
            </v:textbox>
            <w10:wrap anchorx="page"/>
          </v:shape>
        </w:pict>
      </w:r>
      <w:proofErr w:type="spellStart"/>
      <w:r w:rsidR="009C7539" w:rsidRPr="00597B39">
        <w:rPr>
          <w:rFonts w:ascii="Times New Roman" w:hAnsi="Times New Roman"/>
          <w:color w:val="231F20"/>
          <w:spacing w:val="-8"/>
          <w:sz w:val="26"/>
          <w:lang w:val="es-ES"/>
        </w:rPr>
        <w:t>Sab</w:t>
      </w:r>
      <w:proofErr w:type="spellEnd"/>
      <w:r w:rsidR="009C7539" w:rsidRPr="00597B39">
        <w:rPr>
          <w:rFonts w:ascii="Times New Roman" w:hAnsi="Times New Roman"/>
          <w:color w:val="231F20"/>
          <w:spacing w:val="-30"/>
          <w:sz w:val="26"/>
          <w:lang w:val="es-ES"/>
        </w:rPr>
        <w:t xml:space="preserve"> </w:t>
      </w:r>
      <w:r w:rsidR="009C7539" w:rsidRPr="00597B39">
        <w:rPr>
          <w:rFonts w:ascii="Times New Roman" w:hAnsi="Times New Roman"/>
          <w:color w:val="231F20"/>
          <w:spacing w:val="-6"/>
          <w:sz w:val="26"/>
          <w:lang w:val="es-ES"/>
        </w:rPr>
        <w:t>6,</w:t>
      </w:r>
      <w:r w:rsidR="009C7539" w:rsidRPr="00597B39">
        <w:rPr>
          <w:rFonts w:ascii="Times New Roman" w:hAnsi="Times New Roman"/>
          <w:color w:val="231F20"/>
          <w:spacing w:val="-30"/>
          <w:sz w:val="26"/>
          <w:lang w:val="es-ES"/>
        </w:rPr>
        <w:t xml:space="preserve"> </w:t>
      </w:r>
      <w:r w:rsidR="009C7539" w:rsidRPr="00597B39">
        <w:rPr>
          <w:rFonts w:ascii="Times New Roman" w:hAnsi="Times New Roman"/>
          <w:color w:val="231F20"/>
          <w:spacing w:val="-10"/>
          <w:sz w:val="26"/>
          <w:lang w:val="es-ES"/>
        </w:rPr>
        <w:t>12-16.</w:t>
      </w:r>
      <w:r w:rsidR="009C7539" w:rsidRPr="00597B39">
        <w:rPr>
          <w:rFonts w:ascii="Times New Roman" w:hAnsi="Times New Roman"/>
          <w:color w:val="231F20"/>
          <w:spacing w:val="-30"/>
          <w:sz w:val="26"/>
          <w:lang w:val="es-ES"/>
        </w:rPr>
        <w:t xml:space="preserve"> </w:t>
      </w:r>
      <w:r w:rsidR="009C7539" w:rsidRPr="00597B39">
        <w:rPr>
          <w:rFonts w:ascii="Times New Roman" w:hAnsi="Times New Roman"/>
          <w:b/>
          <w:i/>
          <w:color w:val="231F20"/>
          <w:spacing w:val="-10"/>
          <w:sz w:val="26"/>
          <w:lang w:val="es-ES"/>
        </w:rPr>
        <w:t>Quienes</w:t>
      </w:r>
      <w:r w:rsidR="009C7539" w:rsidRPr="00597B39">
        <w:rPr>
          <w:rFonts w:ascii="Times New Roman" w:hAnsi="Times New Roman"/>
          <w:b/>
          <w:i/>
          <w:color w:val="231F20"/>
          <w:spacing w:val="-30"/>
          <w:sz w:val="26"/>
          <w:lang w:val="es-ES"/>
        </w:rPr>
        <w:t xml:space="preserve"> </w:t>
      </w:r>
      <w:r w:rsidR="009C7539" w:rsidRPr="00597B39">
        <w:rPr>
          <w:rFonts w:ascii="Times New Roman" w:hAnsi="Times New Roman"/>
          <w:b/>
          <w:i/>
          <w:color w:val="231F20"/>
          <w:spacing w:val="-10"/>
          <w:sz w:val="26"/>
          <w:lang w:val="es-ES"/>
        </w:rPr>
        <w:t>buscan</w:t>
      </w:r>
      <w:r w:rsidR="009C7539" w:rsidRPr="00597B39">
        <w:rPr>
          <w:rFonts w:ascii="Times New Roman" w:hAnsi="Times New Roman"/>
          <w:b/>
          <w:i/>
          <w:color w:val="231F20"/>
          <w:spacing w:val="-30"/>
          <w:sz w:val="26"/>
          <w:lang w:val="es-ES"/>
        </w:rPr>
        <w:t xml:space="preserve"> </w:t>
      </w:r>
      <w:r w:rsidR="009C7539" w:rsidRPr="00597B39">
        <w:rPr>
          <w:rFonts w:ascii="Times New Roman" w:hAnsi="Times New Roman"/>
          <w:b/>
          <w:i/>
          <w:color w:val="231F20"/>
          <w:spacing w:val="-6"/>
          <w:sz w:val="26"/>
          <w:lang w:val="es-ES"/>
        </w:rPr>
        <w:t>la</w:t>
      </w:r>
      <w:r w:rsidR="009C7539" w:rsidRPr="00597B39">
        <w:rPr>
          <w:rFonts w:ascii="Times New Roman" w:hAnsi="Times New Roman"/>
          <w:b/>
          <w:i/>
          <w:color w:val="231F20"/>
          <w:spacing w:val="-30"/>
          <w:sz w:val="26"/>
          <w:lang w:val="es-ES"/>
        </w:rPr>
        <w:t xml:space="preserve"> </w:t>
      </w:r>
      <w:r w:rsidR="009C7539" w:rsidRPr="00597B39">
        <w:rPr>
          <w:rFonts w:ascii="Times New Roman" w:hAnsi="Times New Roman"/>
          <w:b/>
          <w:i/>
          <w:color w:val="231F20"/>
          <w:spacing w:val="-10"/>
          <w:sz w:val="26"/>
          <w:lang w:val="es-ES"/>
        </w:rPr>
        <w:t>sabiduría</w:t>
      </w:r>
      <w:r w:rsidR="009C7539" w:rsidRPr="00597B39">
        <w:rPr>
          <w:rFonts w:ascii="Times New Roman" w:hAnsi="Times New Roman"/>
          <w:b/>
          <w:i/>
          <w:color w:val="231F20"/>
          <w:spacing w:val="-30"/>
          <w:sz w:val="26"/>
          <w:lang w:val="es-ES"/>
        </w:rPr>
        <w:t xml:space="preserve"> </w:t>
      </w:r>
      <w:r w:rsidR="009C7539" w:rsidRPr="00597B39">
        <w:rPr>
          <w:rFonts w:ascii="Times New Roman" w:hAnsi="Times New Roman"/>
          <w:b/>
          <w:i/>
          <w:color w:val="231F20"/>
          <w:spacing w:val="-6"/>
          <w:sz w:val="26"/>
          <w:lang w:val="es-ES"/>
        </w:rPr>
        <w:t>la</w:t>
      </w:r>
      <w:r w:rsidR="009C7539" w:rsidRPr="00597B39">
        <w:rPr>
          <w:rFonts w:ascii="Times New Roman" w:hAnsi="Times New Roman"/>
          <w:b/>
          <w:i/>
          <w:color w:val="231F20"/>
          <w:spacing w:val="-30"/>
          <w:sz w:val="26"/>
          <w:lang w:val="es-ES"/>
        </w:rPr>
        <w:t xml:space="preserve"> </w:t>
      </w:r>
      <w:r w:rsidR="009C7539" w:rsidRPr="00597B39">
        <w:rPr>
          <w:rFonts w:ascii="Times New Roman" w:hAnsi="Times New Roman"/>
          <w:b/>
          <w:i/>
          <w:color w:val="231F20"/>
          <w:spacing w:val="-11"/>
          <w:sz w:val="26"/>
          <w:lang w:val="es-ES"/>
        </w:rPr>
        <w:t>encuentran.</w:t>
      </w:r>
    </w:p>
    <w:p w14:paraId="66D38A61" w14:textId="77777777" w:rsidR="002C69CD" w:rsidRPr="00597B39" w:rsidRDefault="009C7539">
      <w:pPr>
        <w:pStyle w:val="Prrafodelista"/>
        <w:numPr>
          <w:ilvl w:val="0"/>
          <w:numId w:val="1"/>
        </w:numPr>
        <w:tabs>
          <w:tab w:val="left" w:pos="269"/>
        </w:tabs>
        <w:spacing w:before="13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597B39">
        <w:rPr>
          <w:rFonts w:ascii="Times New Roman" w:hAnsi="Times New Roman"/>
          <w:color w:val="231F20"/>
          <w:spacing w:val="-8"/>
          <w:sz w:val="26"/>
          <w:lang w:val="es-ES"/>
        </w:rPr>
        <w:t>Sal</w:t>
      </w:r>
      <w:r w:rsidRPr="00597B39">
        <w:rPr>
          <w:rFonts w:ascii="Times New Roman" w:hAnsi="Times New Roman"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color w:val="231F20"/>
          <w:spacing w:val="-8"/>
          <w:sz w:val="26"/>
          <w:lang w:val="es-ES"/>
        </w:rPr>
        <w:t>62.</w:t>
      </w:r>
      <w:r w:rsidRPr="00597B39">
        <w:rPr>
          <w:rFonts w:ascii="Times New Roman" w:hAnsi="Times New Roman"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6"/>
          <w:sz w:val="26"/>
          <w:lang w:val="es-ES"/>
        </w:rPr>
        <w:t>R.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6"/>
          <w:sz w:val="26"/>
          <w:lang w:val="es-ES"/>
        </w:rPr>
        <w:t>Mi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>alma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>está</w:t>
      </w:r>
      <w:r w:rsidRPr="00597B39">
        <w:rPr>
          <w:rFonts w:ascii="Times New Roman" w:hAnsi="Times New Roman"/>
          <w:b/>
          <w:i/>
          <w:color w:val="231F20"/>
          <w:spacing w:val="-30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10"/>
          <w:sz w:val="26"/>
          <w:lang w:val="es-ES"/>
        </w:rPr>
        <w:t>sedienta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6"/>
          <w:sz w:val="26"/>
          <w:lang w:val="es-ES"/>
        </w:rPr>
        <w:t>de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8"/>
          <w:sz w:val="26"/>
          <w:lang w:val="es-ES"/>
        </w:rPr>
        <w:t>ti,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12"/>
          <w:sz w:val="26"/>
          <w:lang w:val="es-ES"/>
        </w:rPr>
        <w:t>Señor,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>Dios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11"/>
          <w:sz w:val="26"/>
          <w:lang w:val="es-ES"/>
        </w:rPr>
        <w:t>mío.</w:t>
      </w:r>
    </w:p>
    <w:p w14:paraId="5C7085FA" w14:textId="77777777" w:rsidR="002C69CD" w:rsidRPr="00597B39" w:rsidRDefault="009C7539">
      <w:pPr>
        <w:pStyle w:val="Prrafodelista"/>
        <w:numPr>
          <w:ilvl w:val="0"/>
          <w:numId w:val="1"/>
        </w:numPr>
        <w:tabs>
          <w:tab w:val="left" w:pos="269"/>
        </w:tabs>
        <w:spacing w:before="13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597B39">
        <w:rPr>
          <w:rFonts w:ascii="Times New Roman" w:hAnsi="Times New Roman"/>
          <w:color w:val="231F20"/>
          <w:sz w:val="26"/>
          <w:lang w:val="es-ES"/>
        </w:rPr>
        <w:t>1</w:t>
      </w:r>
      <w:r w:rsidRPr="00597B39">
        <w:rPr>
          <w:rFonts w:ascii="Times New Roman" w:hAnsi="Times New Roman"/>
          <w:color w:val="231F20"/>
          <w:spacing w:val="-44"/>
          <w:sz w:val="26"/>
          <w:lang w:val="es-ES"/>
        </w:rPr>
        <w:t xml:space="preserve"> </w:t>
      </w:r>
      <w:proofErr w:type="spellStart"/>
      <w:proofErr w:type="gramStart"/>
      <w:r w:rsidRPr="00597B39">
        <w:rPr>
          <w:rFonts w:ascii="Times New Roman" w:hAnsi="Times New Roman"/>
          <w:color w:val="231F20"/>
          <w:spacing w:val="-14"/>
          <w:sz w:val="26"/>
          <w:lang w:val="es-ES"/>
        </w:rPr>
        <w:t>Tes</w:t>
      </w:r>
      <w:proofErr w:type="spellEnd"/>
      <w:proofErr w:type="gramEnd"/>
      <w:r w:rsidRPr="00597B39">
        <w:rPr>
          <w:rFonts w:ascii="Times New Roman" w:hAnsi="Times New Roman"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color w:val="231F20"/>
          <w:spacing w:val="-6"/>
          <w:sz w:val="26"/>
          <w:lang w:val="es-ES"/>
        </w:rPr>
        <w:t>4,</w:t>
      </w:r>
      <w:r w:rsidRPr="00597B39">
        <w:rPr>
          <w:rFonts w:ascii="Times New Roman" w:hAnsi="Times New Roman"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color w:val="231F20"/>
          <w:spacing w:val="-10"/>
          <w:sz w:val="26"/>
          <w:lang w:val="es-ES"/>
        </w:rPr>
        <w:t>13-18.</w:t>
      </w:r>
      <w:r w:rsidRPr="00597B39">
        <w:rPr>
          <w:rFonts w:ascii="Times New Roman" w:hAnsi="Times New Roman"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>Dios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10"/>
          <w:sz w:val="26"/>
          <w:lang w:val="es-ES"/>
        </w:rPr>
        <w:t>llevará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8"/>
          <w:sz w:val="26"/>
          <w:lang w:val="es-ES"/>
        </w:rPr>
        <w:t>con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8"/>
          <w:sz w:val="26"/>
          <w:lang w:val="es-ES"/>
        </w:rPr>
        <w:t>él,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8"/>
          <w:sz w:val="26"/>
          <w:lang w:val="es-ES"/>
        </w:rPr>
        <w:t>por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>medio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6"/>
          <w:sz w:val="26"/>
          <w:lang w:val="es-ES"/>
        </w:rPr>
        <w:t>de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10"/>
          <w:sz w:val="26"/>
          <w:lang w:val="es-ES"/>
        </w:rPr>
        <w:t>Jesús,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z w:val="26"/>
          <w:lang w:val="es-ES"/>
        </w:rPr>
        <w:t>a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8"/>
          <w:sz w:val="26"/>
          <w:lang w:val="es-ES"/>
        </w:rPr>
        <w:t>los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8"/>
          <w:sz w:val="26"/>
          <w:lang w:val="es-ES"/>
        </w:rPr>
        <w:t>que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8"/>
          <w:sz w:val="26"/>
          <w:lang w:val="es-ES"/>
        </w:rPr>
        <w:t>han</w:t>
      </w:r>
      <w:r w:rsidRPr="00597B39">
        <w:rPr>
          <w:rFonts w:ascii="Times New Roman" w:hAnsi="Times New Roman"/>
          <w:b/>
          <w:i/>
          <w:color w:val="231F20"/>
          <w:spacing w:val="-41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11"/>
          <w:sz w:val="26"/>
          <w:lang w:val="es-ES"/>
        </w:rPr>
        <w:t>muerto.</w:t>
      </w:r>
    </w:p>
    <w:p w14:paraId="63D0A062" w14:textId="77777777" w:rsidR="002C69CD" w:rsidRPr="00597B39" w:rsidRDefault="009C7539">
      <w:pPr>
        <w:pStyle w:val="Prrafodelista"/>
        <w:numPr>
          <w:ilvl w:val="0"/>
          <w:numId w:val="1"/>
        </w:numPr>
        <w:tabs>
          <w:tab w:val="left" w:pos="269"/>
        </w:tabs>
        <w:spacing w:before="13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597B39">
        <w:rPr>
          <w:rFonts w:ascii="Times New Roman" w:hAnsi="Times New Roman"/>
          <w:color w:val="231F20"/>
          <w:spacing w:val="-6"/>
          <w:sz w:val="26"/>
          <w:lang w:val="es-ES"/>
        </w:rPr>
        <w:t>Mt</w:t>
      </w:r>
      <w:r w:rsidRPr="00597B39">
        <w:rPr>
          <w:rFonts w:ascii="Times New Roman" w:hAnsi="Times New Roman"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color w:val="231F20"/>
          <w:spacing w:val="-8"/>
          <w:sz w:val="26"/>
          <w:lang w:val="es-ES"/>
        </w:rPr>
        <w:t>25,</w:t>
      </w:r>
      <w:r w:rsidRPr="00597B39">
        <w:rPr>
          <w:rFonts w:ascii="Times New Roman" w:hAnsi="Times New Roman"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color w:val="231F20"/>
          <w:spacing w:val="-9"/>
          <w:sz w:val="26"/>
          <w:lang w:val="es-ES"/>
        </w:rPr>
        <w:t>1-13.</w:t>
      </w:r>
      <w:r w:rsidRPr="00597B39">
        <w:rPr>
          <w:rFonts w:ascii="Times New Roman" w:hAnsi="Times New Roman"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>¡Que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>llega</w:t>
      </w:r>
      <w:r w:rsidRPr="00597B39">
        <w:rPr>
          <w:rFonts w:ascii="Times New Roman" w:hAnsi="Times New Roman"/>
          <w:b/>
          <w:i/>
          <w:color w:val="231F20"/>
          <w:spacing w:val="-30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6"/>
          <w:sz w:val="26"/>
          <w:lang w:val="es-ES"/>
        </w:rPr>
        <w:t>el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10"/>
          <w:sz w:val="26"/>
          <w:lang w:val="es-ES"/>
        </w:rPr>
        <w:t>esposo,</w:t>
      </w:r>
      <w:r w:rsidRPr="00597B39">
        <w:rPr>
          <w:rFonts w:ascii="Times New Roman" w:hAnsi="Times New Roman"/>
          <w:b/>
          <w:i/>
          <w:color w:val="231F20"/>
          <w:spacing w:val="-30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9"/>
          <w:sz w:val="26"/>
          <w:lang w:val="es-ES"/>
        </w:rPr>
        <w:t>salid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z w:val="26"/>
          <w:lang w:val="es-ES"/>
        </w:rPr>
        <w:t>a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6"/>
          <w:sz w:val="26"/>
          <w:lang w:val="es-ES"/>
        </w:rPr>
        <w:t>su</w:t>
      </w:r>
      <w:r w:rsidRPr="00597B39">
        <w:rPr>
          <w:rFonts w:ascii="Times New Roman" w:hAnsi="Times New Roman"/>
          <w:b/>
          <w:i/>
          <w:color w:val="231F20"/>
          <w:spacing w:val="-29"/>
          <w:sz w:val="26"/>
          <w:lang w:val="es-ES"/>
        </w:rPr>
        <w:t xml:space="preserve"> </w:t>
      </w:r>
      <w:r w:rsidRPr="00597B39">
        <w:rPr>
          <w:rFonts w:ascii="Times New Roman" w:hAnsi="Times New Roman"/>
          <w:b/>
          <w:i/>
          <w:color w:val="231F20"/>
          <w:spacing w:val="-11"/>
          <w:sz w:val="26"/>
          <w:lang w:val="es-ES"/>
        </w:rPr>
        <w:t>encuentro!</w:t>
      </w:r>
    </w:p>
    <w:p w14:paraId="55A5C444" w14:textId="77777777" w:rsidR="002C69CD" w:rsidRPr="00597B39" w:rsidRDefault="002C69CD">
      <w:pPr>
        <w:spacing w:before="3"/>
        <w:rPr>
          <w:rFonts w:ascii="Times New Roman" w:eastAsia="Times New Roman" w:hAnsi="Times New Roman" w:cs="Times New Roman"/>
          <w:b/>
          <w:bCs/>
          <w:i/>
          <w:sz w:val="6"/>
          <w:szCs w:val="6"/>
          <w:lang w:val="es-ES"/>
        </w:rPr>
      </w:pPr>
    </w:p>
    <w:p w14:paraId="5367376C" w14:textId="77777777" w:rsidR="002C69CD" w:rsidRDefault="00A807C6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A807C6">
        <w:rPr>
          <w:rFonts w:ascii="Times New Roman" w:eastAsia="Times New Roman" w:hAnsi="Times New Roman" w:cs="Times New Roman"/>
          <w:noProof/>
          <w:sz w:val="6"/>
          <w:szCs w:val="6"/>
        </w:rPr>
        <w:pict w14:anchorId="10C58F07">
          <v:group id="_x0000_s1044" alt="" style="width:366.25pt;height:3.4pt;mso-position-horizontal-relative:char;mso-position-vertical-relative:line" coordsize="7325,68">
            <v:group id="_x0000_s1045" alt="" style="position:absolute;left:34;top:34;width:7257;height:2" coordorigin="34,34" coordsize="7257,2">
              <v:shape id="_x0000_s1046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39C61874" w14:textId="77777777" w:rsidR="002C69CD" w:rsidRPr="00597B39" w:rsidRDefault="009C7539">
      <w:pPr>
        <w:pStyle w:val="Ttulo2"/>
        <w:spacing w:before="75" w:line="249" w:lineRule="auto"/>
        <w:ind w:left="165" w:right="145"/>
        <w:jc w:val="both"/>
        <w:rPr>
          <w:lang w:val="es-ES"/>
        </w:rPr>
      </w:pPr>
      <w:r w:rsidRPr="00597B39">
        <w:rPr>
          <w:color w:val="231F20"/>
          <w:lang w:val="es-ES"/>
        </w:rPr>
        <w:t>Estamos terminando las semanas año litúrgico y las lecturas nos van</w:t>
      </w:r>
      <w:r w:rsidRPr="00597B39">
        <w:rPr>
          <w:color w:val="231F20"/>
          <w:spacing w:val="44"/>
          <w:lang w:val="es-ES"/>
        </w:rPr>
        <w:t xml:space="preserve"> </w:t>
      </w:r>
      <w:r w:rsidRPr="00597B39">
        <w:rPr>
          <w:color w:val="231F20"/>
          <w:lang w:val="es-ES"/>
        </w:rPr>
        <w:t>orien-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tando hacia el final de la historia del mundo y la vuelta gloriosa del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Resuci-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 xml:space="preserve">tado. El libro de la Sabiduría nos invita a </w:t>
      </w:r>
      <w:r w:rsidRPr="00597B39">
        <w:rPr>
          <w:color w:val="231F20"/>
          <w:spacing w:val="-4"/>
          <w:lang w:val="es-ES"/>
        </w:rPr>
        <w:t xml:space="preserve">buscar, </w:t>
      </w:r>
      <w:r w:rsidRPr="00597B39">
        <w:rPr>
          <w:color w:val="231F20"/>
          <w:lang w:val="es-ES"/>
        </w:rPr>
        <w:t>encontrar y a poseer la</w:t>
      </w:r>
      <w:r w:rsidRPr="00597B39">
        <w:rPr>
          <w:color w:val="231F20"/>
          <w:spacing w:val="44"/>
          <w:lang w:val="es-ES"/>
        </w:rPr>
        <w:t xml:space="preserve"> </w:t>
      </w:r>
      <w:r w:rsidRPr="00597B39">
        <w:rPr>
          <w:color w:val="231F20"/>
          <w:lang w:val="es-ES"/>
        </w:rPr>
        <w:t>au-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téntica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sabiduría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(1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lect.).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spacing w:val="-8"/>
          <w:lang w:val="es-ES"/>
        </w:rPr>
        <w:t>Hoy,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con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parábola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las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doncellas,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se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nos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invita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a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prepararnos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para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entrar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el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banquete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eterno.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Jesús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saca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lección: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«velad,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porque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no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sabéis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el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día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ni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hora»</w:t>
      </w:r>
      <w:r w:rsidRPr="00597B39">
        <w:rPr>
          <w:color w:val="231F20"/>
          <w:spacing w:val="-5"/>
          <w:lang w:val="es-ES"/>
        </w:rPr>
        <w:t xml:space="preserve"> (Ev.). </w:t>
      </w:r>
      <w:r w:rsidRPr="00597B39">
        <w:rPr>
          <w:color w:val="231F20"/>
          <w:spacing w:val="-3"/>
          <w:lang w:val="es-ES"/>
        </w:rPr>
        <w:t>Pablo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presenta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una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catequesis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sobre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suerte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los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difuntos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y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los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acontecimientos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del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fin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del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mundo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(2.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lect.).</w:t>
      </w:r>
    </w:p>
    <w:p w14:paraId="7FA4FB65" w14:textId="77777777" w:rsidR="002C69CD" w:rsidRPr="00597B39" w:rsidRDefault="002C69CD">
      <w:pPr>
        <w:spacing w:before="11"/>
        <w:rPr>
          <w:rFonts w:ascii="Minion Pro" w:eastAsia="Minion Pro" w:hAnsi="Minion Pro" w:cs="Minion Pro"/>
          <w:sz w:val="14"/>
          <w:szCs w:val="14"/>
          <w:lang w:val="es-ES"/>
        </w:rPr>
      </w:pPr>
    </w:p>
    <w:p w14:paraId="774D490D" w14:textId="77777777" w:rsidR="002C69CD" w:rsidRDefault="00A807C6">
      <w:pPr>
        <w:spacing w:line="70" w:lineRule="exact"/>
        <w:ind w:left="130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noProof/>
          <w:sz w:val="7"/>
          <w:szCs w:val="7"/>
        </w:rPr>
      </w:r>
      <w:r w:rsidR="00A807C6">
        <w:rPr>
          <w:rFonts w:ascii="Minion Pro" w:eastAsia="Minion Pro" w:hAnsi="Minion Pro" w:cs="Minion Pro"/>
          <w:noProof/>
          <w:sz w:val="7"/>
          <w:szCs w:val="7"/>
        </w:rPr>
        <w:pict w14:anchorId="306A966C">
          <v:group id="_x0000_s1041" alt="" style="width:366.4pt;height:3.55pt;mso-position-horizontal-relative:char;mso-position-vertical-relative:line" coordsize="7328,71">
            <v:group id="_x0000_s1042" alt="" style="position:absolute;left:35;top:35;width:7257;height:2" coordorigin="35,35" coordsize="7257,2">
              <v:shape id="_x0000_s1043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14:paraId="6AF85F32" w14:textId="77777777" w:rsidR="002C69CD" w:rsidRPr="00597B39" w:rsidRDefault="009C7539">
      <w:pPr>
        <w:spacing w:before="57"/>
        <w:ind w:left="132" w:right="147"/>
        <w:jc w:val="center"/>
        <w:rPr>
          <w:rFonts w:ascii="Minion Pro" w:eastAsia="Minion Pro" w:hAnsi="Minion Pro" w:cs="Minion Pro"/>
          <w:sz w:val="24"/>
          <w:szCs w:val="24"/>
          <w:lang w:val="es-ES"/>
        </w:rPr>
      </w:pPr>
      <w:r w:rsidRPr="00597B39">
        <w:rPr>
          <w:rFonts w:ascii="Minion Pro" w:hAnsi="Minion Pro"/>
          <w:color w:val="231F20"/>
          <w:spacing w:val="-4"/>
          <w:sz w:val="24"/>
          <w:lang w:val="es-ES"/>
        </w:rPr>
        <w:t xml:space="preserve">DÍA </w:t>
      </w:r>
      <w:r w:rsidRPr="00597B39">
        <w:rPr>
          <w:rFonts w:ascii="Minion Pro" w:hAnsi="Minion Pro"/>
          <w:color w:val="231F20"/>
          <w:sz w:val="24"/>
          <w:lang w:val="es-ES"/>
        </w:rPr>
        <w:t xml:space="preserve">Y </w:t>
      </w:r>
      <w:r w:rsidRPr="00597B39">
        <w:rPr>
          <w:rFonts w:ascii="Minion Pro" w:hAnsi="Minion Pro"/>
          <w:color w:val="231F20"/>
          <w:spacing w:val="-3"/>
          <w:sz w:val="24"/>
          <w:lang w:val="es-ES"/>
        </w:rPr>
        <w:t xml:space="preserve">COLECTA </w:t>
      </w:r>
      <w:r w:rsidRPr="00597B39">
        <w:rPr>
          <w:rFonts w:ascii="Minion Pro" w:hAnsi="Minion Pro"/>
          <w:color w:val="231F20"/>
          <w:sz w:val="24"/>
          <w:lang w:val="es-ES"/>
        </w:rPr>
        <w:t xml:space="preserve">DE LA </w:t>
      </w:r>
      <w:r w:rsidRPr="00597B39">
        <w:rPr>
          <w:rFonts w:ascii="Minion Pro" w:hAnsi="Minion Pro"/>
          <w:color w:val="231F20"/>
          <w:spacing w:val="-3"/>
          <w:sz w:val="24"/>
          <w:lang w:val="es-ES"/>
        </w:rPr>
        <w:t xml:space="preserve">IGLESIA </w:t>
      </w:r>
      <w:r w:rsidRPr="00597B39">
        <w:rPr>
          <w:rFonts w:ascii="Minion Pro" w:hAnsi="Minion Pro"/>
          <w:color w:val="231F20"/>
          <w:sz w:val="24"/>
          <w:lang w:val="es-ES"/>
        </w:rPr>
        <w:t>DIOCESANA (dependiente de la</w:t>
      </w:r>
      <w:r w:rsidRPr="00597B39">
        <w:rPr>
          <w:rFonts w:ascii="Minion Pro" w:hAnsi="Minion Pro"/>
          <w:color w:val="231F20"/>
          <w:spacing w:val="-2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CEE).</w:t>
      </w:r>
    </w:p>
    <w:p w14:paraId="5568FB85" w14:textId="77777777" w:rsidR="002C69CD" w:rsidRPr="00597B39" w:rsidRDefault="009C7539">
      <w:pPr>
        <w:spacing w:before="9" w:line="249" w:lineRule="auto"/>
        <w:ind w:left="1552" w:right="1533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597B39">
        <w:rPr>
          <w:rFonts w:ascii="Times New Roman" w:eastAsia="Times New Roman" w:hAnsi="Times New Roman" w:cs="Times New Roman"/>
          <w:b/>
          <w:bCs/>
          <w:color w:val="231F20"/>
          <w:spacing w:val="3"/>
          <w:w w:val="105"/>
          <w:sz w:val="28"/>
          <w:szCs w:val="28"/>
          <w:lang w:val="es-ES"/>
        </w:rPr>
        <w:t xml:space="preserve">“Somos 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spacing w:val="2"/>
          <w:w w:val="105"/>
          <w:sz w:val="28"/>
          <w:szCs w:val="28"/>
          <w:lang w:val="es-ES"/>
        </w:rPr>
        <w:t xml:space="preserve">lo que 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w w:val="105"/>
          <w:sz w:val="28"/>
          <w:szCs w:val="28"/>
          <w:lang w:val="es-ES"/>
        </w:rPr>
        <w:t xml:space="preserve">tú 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spacing w:val="2"/>
          <w:w w:val="105"/>
          <w:sz w:val="28"/>
          <w:szCs w:val="28"/>
          <w:lang w:val="es-ES"/>
        </w:rPr>
        <w:t xml:space="preserve">nos 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spacing w:val="3"/>
          <w:w w:val="105"/>
          <w:sz w:val="28"/>
          <w:szCs w:val="28"/>
          <w:lang w:val="es-ES"/>
        </w:rPr>
        <w:t xml:space="preserve">ayudas 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w w:val="105"/>
          <w:sz w:val="28"/>
          <w:szCs w:val="28"/>
          <w:lang w:val="es-ES"/>
        </w:rPr>
        <w:t>a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spacing w:val="67"/>
          <w:w w:val="105"/>
          <w:sz w:val="28"/>
          <w:szCs w:val="28"/>
          <w:lang w:val="es-ES"/>
        </w:rPr>
        <w:t xml:space="preserve"> 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spacing w:val="-4"/>
          <w:w w:val="105"/>
          <w:sz w:val="28"/>
          <w:szCs w:val="28"/>
          <w:lang w:val="es-ES"/>
        </w:rPr>
        <w:t>ser.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w w:val="106"/>
          <w:sz w:val="28"/>
          <w:szCs w:val="28"/>
          <w:lang w:val="es-ES"/>
        </w:rPr>
        <w:t xml:space="preserve"> 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spacing w:val="3"/>
          <w:w w:val="105"/>
          <w:sz w:val="28"/>
          <w:szCs w:val="28"/>
          <w:lang w:val="es-ES"/>
        </w:rPr>
        <w:t xml:space="preserve">Somos 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spacing w:val="2"/>
          <w:w w:val="105"/>
          <w:sz w:val="28"/>
          <w:szCs w:val="28"/>
          <w:lang w:val="es-ES"/>
        </w:rPr>
        <w:t xml:space="preserve">una 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spacing w:val="3"/>
          <w:w w:val="105"/>
          <w:sz w:val="28"/>
          <w:szCs w:val="28"/>
          <w:lang w:val="es-ES"/>
        </w:rPr>
        <w:t xml:space="preserve">gran familia 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spacing w:val="30"/>
          <w:w w:val="105"/>
          <w:sz w:val="28"/>
          <w:szCs w:val="28"/>
          <w:lang w:val="es-ES"/>
        </w:rPr>
        <w:t xml:space="preserve"> </w:t>
      </w:r>
      <w:r w:rsidRPr="00597B39">
        <w:rPr>
          <w:rFonts w:ascii="Times New Roman" w:eastAsia="Times New Roman" w:hAnsi="Times New Roman" w:cs="Times New Roman"/>
          <w:b/>
          <w:bCs/>
          <w:color w:val="231F20"/>
          <w:spacing w:val="5"/>
          <w:w w:val="105"/>
          <w:sz w:val="28"/>
          <w:szCs w:val="28"/>
          <w:lang w:val="es-ES"/>
        </w:rPr>
        <w:t>contigo”</w:t>
      </w:r>
    </w:p>
    <w:p w14:paraId="37860EFC" w14:textId="77777777" w:rsidR="002C69CD" w:rsidRPr="00597B39" w:rsidRDefault="002C69CD">
      <w:pPr>
        <w:spacing w:before="9"/>
        <w:rPr>
          <w:rFonts w:ascii="Times New Roman" w:eastAsia="Times New Roman" w:hAnsi="Times New Roman" w:cs="Times New Roman"/>
          <w:b/>
          <w:bCs/>
          <w:sz w:val="7"/>
          <w:szCs w:val="7"/>
          <w:lang w:val="es-ES"/>
        </w:rPr>
      </w:pPr>
    </w:p>
    <w:p w14:paraId="2CF9A214" w14:textId="77777777" w:rsidR="002C69CD" w:rsidRDefault="00A807C6">
      <w:pPr>
        <w:spacing w:line="70" w:lineRule="exact"/>
        <w:ind w:left="111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7"/>
          <w:szCs w:val="7"/>
        </w:rPr>
      </w:r>
      <w:r w:rsidR="00A807C6">
        <w:rPr>
          <w:rFonts w:ascii="Times New Roman" w:eastAsia="Times New Roman" w:hAnsi="Times New Roman" w:cs="Times New Roman"/>
          <w:noProof/>
          <w:sz w:val="7"/>
          <w:szCs w:val="7"/>
        </w:rPr>
        <w:pict w14:anchorId="5E2CA5F1">
          <v:group id="_x0000_s1038" alt="" style="width:366.4pt;height:3.55pt;mso-position-horizontal-relative:char;mso-position-vertical-relative:line" coordsize="7328,71">
            <v:group id="_x0000_s1039" alt="" style="position:absolute;left:35;top:35;width:7257;height:2" coordorigin="35,35" coordsize="7257,2">
              <v:shape id="_x0000_s1040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14:paraId="7FCBAC82" w14:textId="77777777" w:rsidR="002C69CD" w:rsidRPr="00597B39" w:rsidRDefault="009C7539">
      <w:pPr>
        <w:spacing w:before="22"/>
        <w:ind w:left="94" w:right="166"/>
        <w:jc w:val="center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597B39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597B39">
        <w:rPr>
          <w:rFonts w:ascii="Times New Roman" w:hAnsi="Times New Roman"/>
          <w:b/>
          <w:color w:val="231F20"/>
          <w:w w:val="125"/>
          <w:sz w:val="32"/>
          <w:lang w:val="es-ES"/>
        </w:rPr>
        <w:t>orresponsabilidad</w:t>
      </w:r>
      <w:r w:rsidRPr="00597B39">
        <w:rPr>
          <w:rFonts w:ascii="Times New Roman" w:hAnsi="Times New Roman"/>
          <w:color w:val="231F20"/>
          <w:w w:val="125"/>
          <w:sz w:val="46"/>
          <w:lang w:val="es-ES"/>
        </w:rPr>
        <w:t xml:space="preserve">, </w:t>
      </w:r>
      <w:r w:rsidRPr="00597B39">
        <w:rPr>
          <w:rFonts w:ascii="Times New Roman" w:hAnsi="Times New Roman"/>
          <w:color w:val="231F20"/>
          <w:w w:val="125"/>
          <w:sz w:val="32"/>
          <w:lang w:val="es-ES"/>
        </w:rPr>
        <w:t>signo de</w:t>
      </w:r>
      <w:r w:rsidRPr="00597B39">
        <w:rPr>
          <w:rFonts w:ascii="Times New Roman" w:hAnsi="Times New Roman"/>
          <w:color w:val="231F20"/>
          <w:spacing w:val="31"/>
          <w:w w:val="125"/>
          <w:sz w:val="32"/>
          <w:lang w:val="es-ES"/>
        </w:rPr>
        <w:t xml:space="preserve"> </w:t>
      </w:r>
      <w:r w:rsidRPr="00597B39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597B39">
        <w:rPr>
          <w:rFonts w:ascii="Times New Roman" w:hAnsi="Times New Roman"/>
          <w:b/>
          <w:color w:val="231F20"/>
          <w:w w:val="125"/>
          <w:sz w:val="32"/>
          <w:lang w:val="es-ES"/>
        </w:rPr>
        <w:t>omunión</w:t>
      </w:r>
    </w:p>
    <w:p w14:paraId="43A5EFDC" w14:textId="77777777" w:rsidR="002C69CD" w:rsidRPr="00597B39" w:rsidRDefault="00A807C6">
      <w:pPr>
        <w:pStyle w:val="Ttulo1"/>
        <w:spacing w:before="116"/>
        <w:ind w:right="166" w:firstLine="0"/>
        <w:jc w:val="center"/>
        <w:rPr>
          <w:lang w:val="es-ES"/>
        </w:rPr>
      </w:pPr>
      <w:r>
        <w:rPr>
          <w:noProof/>
        </w:rPr>
      </w:r>
      <w:r w:rsidR="00A807C6">
        <w:rPr>
          <w:noProof/>
        </w:rPr>
        <w:pict w14:anchorId="435F8B23">
          <v:shape id="_x0000_s1037" type="#_x0000_t75" alt="" style="position:absolute;left:0;text-align:left;margin-left:28.35pt;margin-top:9.95pt;width:91.05pt;height:82.5pt;z-index:1168;mso-wrap-edited:f;mso-width-percent:0;mso-height-percent:0;mso-position-horizontal-relative:page;mso-width-percent:0;mso-height-percent:0">
            <v:imagedata r:id="rId7" o:title=""/>
            <w10:wrap anchorx="page"/>
          </v:shape>
        </w:pict>
      </w:r>
      <w:r w:rsidR="009C7539" w:rsidRPr="00597B39">
        <w:rPr>
          <w:color w:val="231F20"/>
          <w:w w:val="120"/>
          <w:lang w:val="es-ES"/>
        </w:rPr>
        <w:t>¿Cómo</w:t>
      </w:r>
      <w:r w:rsidR="009C7539" w:rsidRPr="00597B39">
        <w:rPr>
          <w:color w:val="231F20"/>
          <w:spacing w:val="-36"/>
          <w:w w:val="120"/>
          <w:lang w:val="es-ES"/>
        </w:rPr>
        <w:t xml:space="preserve"> </w:t>
      </w:r>
      <w:r w:rsidR="009C7539" w:rsidRPr="00597B39">
        <w:rPr>
          <w:color w:val="231F20"/>
          <w:w w:val="120"/>
          <w:lang w:val="es-ES"/>
        </w:rPr>
        <w:t>podemos</w:t>
      </w:r>
      <w:r w:rsidR="009C7539" w:rsidRPr="00597B39">
        <w:rPr>
          <w:color w:val="231F20"/>
          <w:spacing w:val="-36"/>
          <w:w w:val="120"/>
          <w:lang w:val="es-ES"/>
        </w:rPr>
        <w:t xml:space="preserve"> </w:t>
      </w:r>
      <w:r w:rsidR="009C7539" w:rsidRPr="00597B39">
        <w:rPr>
          <w:color w:val="231F20"/>
          <w:w w:val="120"/>
          <w:lang w:val="es-ES"/>
        </w:rPr>
        <w:t>colaborar?</w:t>
      </w:r>
    </w:p>
    <w:p w14:paraId="4FEFB5D8" w14:textId="77777777" w:rsidR="002C69CD" w:rsidRPr="00597B39" w:rsidRDefault="009C7539">
      <w:pPr>
        <w:spacing w:before="6" w:line="244" w:lineRule="auto"/>
        <w:ind w:left="2066" w:right="257" w:hanging="1"/>
        <w:jc w:val="center"/>
        <w:rPr>
          <w:rFonts w:ascii="Minion Pro" w:eastAsia="Minion Pro" w:hAnsi="Minion Pro" w:cs="Minion Pro"/>
          <w:sz w:val="29"/>
          <w:szCs w:val="29"/>
          <w:lang w:val="es-ES"/>
        </w:rPr>
      </w:pPr>
      <w:r w:rsidRPr="00597B39">
        <w:rPr>
          <w:rFonts w:ascii="Minion Pro" w:hAnsi="Minion Pro"/>
          <w:color w:val="231F20"/>
          <w:w w:val="120"/>
          <w:sz w:val="29"/>
          <w:lang w:val="es-ES"/>
        </w:rPr>
        <w:t>Sintiéndonos</w:t>
      </w:r>
      <w:r w:rsidRPr="00597B39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todos</w:t>
      </w:r>
      <w:r w:rsidRPr="00597B39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invitados</w:t>
      </w:r>
      <w:r w:rsidRPr="00597B39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597B39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vi-</w:t>
      </w:r>
      <w:r w:rsidRPr="00597B39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vir</w:t>
      </w:r>
      <w:r w:rsidRPr="00597B39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en</w:t>
      </w:r>
      <w:r w:rsidRPr="00597B39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comunión</w:t>
      </w:r>
      <w:r w:rsidRPr="00597B39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597B39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ser</w:t>
      </w:r>
      <w:r w:rsidRPr="00597B39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co-responsables</w:t>
      </w:r>
      <w:r w:rsidRPr="00597B39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597B39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anunciar</w:t>
      </w:r>
      <w:r w:rsidRPr="00597B39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el</w:t>
      </w:r>
      <w:r w:rsidRPr="00597B39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Evangelio</w:t>
      </w:r>
      <w:r w:rsidRPr="00597B39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597B39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a</w:t>
      </w:r>
      <w:r w:rsidRPr="00597B39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w w:val="120"/>
          <w:sz w:val="29"/>
          <w:lang w:val="es-ES"/>
        </w:rPr>
        <w:t>ayudar-</w:t>
      </w:r>
      <w:r w:rsidRPr="00597B39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w w:val="120"/>
          <w:sz w:val="29"/>
          <w:lang w:val="es-ES"/>
        </w:rPr>
        <w:t>nos</w:t>
      </w:r>
      <w:r w:rsidRPr="00597B39">
        <w:rPr>
          <w:rFonts w:ascii="Minion Pro" w:hAnsi="Minion Pro"/>
          <w:color w:val="231F20"/>
          <w:spacing w:val="-42"/>
          <w:w w:val="120"/>
          <w:sz w:val="29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w w:val="120"/>
          <w:sz w:val="29"/>
          <w:lang w:val="es-ES"/>
        </w:rPr>
        <w:t>mutuamente.</w:t>
      </w:r>
    </w:p>
    <w:p w14:paraId="3A200107" w14:textId="77777777" w:rsidR="002C69CD" w:rsidRPr="00597B39" w:rsidRDefault="002C69CD">
      <w:pPr>
        <w:spacing w:before="2"/>
        <w:rPr>
          <w:rFonts w:ascii="Minion Pro" w:eastAsia="Minion Pro" w:hAnsi="Minion Pro" w:cs="Minion Pro"/>
          <w:sz w:val="13"/>
          <w:szCs w:val="13"/>
          <w:lang w:val="es-ES"/>
        </w:rPr>
      </w:pPr>
    </w:p>
    <w:p w14:paraId="78D4300C" w14:textId="77777777" w:rsidR="002C69CD" w:rsidRDefault="00A807C6">
      <w:pPr>
        <w:spacing w:line="70" w:lineRule="exact"/>
        <w:ind w:left="11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noProof/>
          <w:sz w:val="7"/>
          <w:szCs w:val="7"/>
        </w:rPr>
      </w:r>
      <w:r w:rsidR="00A807C6">
        <w:rPr>
          <w:rFonts w:ascii="Minion Pro" w:eastAsia="Minion Pro" w:hAnsi="Minion Pro" w:cs="Minion Pro"/>
          <w:noProof/>
          <w:sz w:val="7"/>
          <w:szCs w:val="7"/>
        </w:rPr>
        <w:pict w14:anchorId="44B9F654">
          <v:group id="_x0000_s1034" alt="" style="width:366.4pt;height:3.55pt;mso-position-horizontal-relative:char;mso-position-vertical-relative:line" coordsize="7328,71">
            <v:group id="_x0000_s1035" alt="" style="position:absolute;left:35;top:35;width:7257;height:2" coordorigin="35,35" coordsize="7257,2">
              <v:shape id="_x0000_s1036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14:paraId="7F4439A3" w14:textId="77777777" w:rsidR="002C69CD" w:rsidRDefault="002C69CD">
      <w:pPr>
        <w:spacing w:line="70" w:lineRule="exact"/>
        <w:rPr>
          <w:rFonts w:ascii="Minion Pro" w:eastAsia="Minion Pro" w:hAnsi="Minion Pro" w:cs="Minion Pro"/>
          <w:sz w:val="7"/>
          <w:szCs w:val="7"/>
        </w:rPr>
        <w:sectPr w:rsidR="002C69CD">
          <w:type w:val="continuous"/>
          <w:pgSz w:w="8400" w:h="11910"/>
          <w:pgMar w:top="480" w:right="400" w:bottom="280" w:left="420" w:header="720" w:footer="720" w:gutter="0"/>
          <w:cols w:space="720"/>
        </w:sectPr>
      </w:pPr>
    </w:p>
    <w:p w14:paraId="77641706" w14:textId="77777777" w:rsidR="002C69CD" w:rsidRPr="00597B39" w:rsidRDefault="009C7539">
      <w:pPr>
        <w:spacing w:line="526" w:lineRule="exact"/>
        <w:ind w:left="264"/>
        <w:rPr>
          <w:rFonts w:ascii="Minion Pro" w:eastAsia="Minion Pro" w:hAnsi="Minion Pro" w:cs="Minion Pro"/>
          <w:sz w:val="44"/>
          <w:szCs w:val="44"/>
          <w:lang w:val="es-ES"/>
        </w:rPr>
      </w:pPr>
      <w:r w:rsidRPr="00597B39">
        <w:rPr>
          <w:rFonts w:ascii="Minion Pro"/>
          <w:color w:val="231F20"/>
          <w:w w:val="90"/>
          <w:sz w:val="44"/>
          <w:lang w:val="es-ES"/>
        </w:rPr>
        <w:t>PERMANECED</w:t>
      </w:r>
      <w:r w:rsidRPr="00597B39">
        <w:rPr>
          <w:rFonts w:ascii="Minion Pro"/>
          <w:color w:val="231F20"/>
          <w:spacing w:val="-46"/>
          <w:w w:val="90"/>
          <w:sz w:val="44"/>
          <w:lang w:val="es-ES"/>
        </w:rPr>
        <w:t xml:space="preserve"> </w:t>
      </w:r>
      <w:r w:rsidRPr="00597B39">
        <w:rPr>
          <w:rFonts w:ascii="Minion Pro"/>
          <w:color w:val="231F20"/>
          <w:spacing w:val="-4"/>
          <w:w w:val="90"/>
          <w:sz w:val="44"/>
          <w:lang w:val="es-ES"/>
        </w:rPr>
        <w:t>DESPIERTOS</w:t>
      </w:r>
    </w:p>
    <w:p w14:paraId="55D44846" w14:textId="77777777" w:rsidR="002C69CD" w:rsidRPr="00597B39" w:rsidRDefault="009C7539">
      <w:pPr>
        <w:pStyle w:val="Textoindependiente"/>
        <w:spacing w:before="251"/>
        <w:rPr>
          <w:rFonts w:ascii="Minion Pro" w:eastAsia="Minion Pro" w:hAnsi="Minion Pro" w:cs="Minion Pro"/>
          <w:lang w:val="es-ES"/>
        </w:rPr>
      </w:pPr>
      <w:r w:rsidRPr="00597B39">
        <w:rPr>
          <w:rFonts w:ascii="Minion Pro" w:hAnsi="Minion Pro"/>
          <w:color w:val="231F20"/>
          <w:lang w:val="es-ES"/>
        </w:rPr>
        <w:t>+ Lectura del santo Evangelio según san</w:t>
      </w:r>
      <w:r w:rsidRPr="00597B39">
        <w:rPr>
          <w:rFonts w:ascii="Minion Pro" w:hAnsi="Minion Pro"/>
          <w:color w:val="231F20"/>
          <w:spacing w:val="-19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lang w:val="es-ES"/>
        </w:rPr>
        <w:t>Mateo.</w:t>
      </w:r>
    </w:p>
    <w:p w14:paraId="4BE59273" w14:textId="77777777" w:rsidR="002C69CD" w:rsidRPr="00597B39" w:rsidRDefault="009C7539">
      <w:pPr>
        <w:rPr>
          <w:rFonts w:ascii="Minion Pro" w:eastAsia="Minion Pro" w:hAnsi="Minion Pro" w:cs="Minion Pro"/>
          <w:lang w:val="es-ES"/>
        </w:rPr>
      </w:pPr>
      <w:r w:rsidRPr="00597B39">
        <w:rPr>
          <w:lang w:val="es-ES"/>
        </w:rPr>
        <w:br w:type="column"/>
      </w:r>
    </w:p>
    <w:p w14:paraId="41302AA2" w14:textId="77777777" w:rsidR="002C69CD" w:rsidRPr="00597B39" w:rsidRDefault="002C69CD">
      <w:pPr>
        <w:spacing w:before="4"/>
        <w:rPr>
          <w:rFonts w:ascii="Minion Pro" w:eastAsia="Minion Pro" w:hAnsi="Minion Pro" w:cs="Minion Pro"/>
          <w:sz w:val="19"/>
          <w:szCs w:val="19"/>
          <w:lang w:val="es-ES"/>
        </w:rPr>
      </w:pPr>
    </w:p>
    <w:p w14:paraId="6FE04F0F" w14:textId="77777777" w:rsidR="002C69CD" w:rsidRPr="00597B39" w:rsidRDefault="009C7539">
      <w:pPr>
        <w:pStyle w:val="Textoindependiente"/>
        <w:spacing w:before="0"/>
        <w:rPr>
          <w:lang w:val="es-ES"/>
        </w:rPr>
      </w:pPr>
      <w:r w:rsidRPr="00597B39">
        <w:rPr>
          <w:color w:val="231F20"/>
          <w:lang w:val="es-ES"/>
        </w:rPr>
        <w:t>Mt</w:t>
      </w:r>
      <w:r w:rsidRPr="00597B39">
        <w:rPr>
          <w:color w:val="231F20"/>
          <w:spacing w:val="-31"/>
          <w:lang w:val="es-ES"/>
        </w:rPr>
        <w:t xml:space="preserve"> </w:t>
      </w:r>
      <w:r w:rsidRPr="00597B39">
        <w:rPr>
          <w:color w:val="231F20"/>
          <w:spacing w:val="-7"/>
          <w:lang w:val="es-ES"/>
        </w:rPr>
        <w:t>25,</w:t>
      </w:r>
      <w:r w:rsidRPr="00597B39">
        <w:rPr>
          <w:color w:val="231F20"/>
          <w:spacing w:val="-39"/>
          <w:lang w:val="es-ES"/>
        </w:rPr>
        <w:t xml:space="preserve"> </w:t>
      </w:r>
      <w:r w:rsidRPr="00597B39">
        <w:rPr>
          <w:color w:val="231F20"/>
          <w:spacing w:val="-10"/>
          <w:lang w:val="es-ES"/>
        </w:rPr>
        <w:t>1-13</w:t>
      </w:r>
    </w:p>
    <w:p w14:paraId="0B45D3DC" w14:textId="77777777" w:rsidR="002C69CD" w:rsidRPr="00597B39" w:rsidRDefault="002C69CD">
      <w:pPr>
        <w:rPr>
          <w:lang w:val="es-ES"/>
        </w:rPr>
        <w:sectPr w:rsidR="002C69CD" w:rsidRPr="00597B39">
          <w:pgSz w:w="8400" w:h="11910"/>
          <w:pgMar w:top="560" w:right="460" w:bottom="280" w:left="300" w:header="720" w:footer="720" w:gutter="0"/>
          <w:cols w:num="2" w:space="720" w:equalWidth="0">
            <w:col w:w="5151" w:space="1176"/>
            <w:col w:w="1313"/>
          </w:cols>
        </w:sectPr>
      </w:pPr>
    </w:p>
    <w:p w14:paraId="10DD577F" w14:textId="77777777" w:rsidR="002C69CD" w:rsidRPr="00597B39" w:rsidRDefault="009C7539">
      <w:pPr>
        <w:pStyle w:val="Textoindependiente"/>
        <w:spacing w:before="16" w:line="254" w:lineRule="auto"/>
        <w:ind w:right="73"/>
        <w:rPr>
          <w:rFonts w:ascii="Minion Pro" w:eastAsia="Minion Pro" w:hAnsi="Minion Pro" w:cs="Minion Pro"/>
          <w:lang w:val="es-ES"/>
        </w:rPr>
      </w:pPr>
      <w:r w:rsidRPr="00597B39">
        <w:rPr>
          <w:rFonts w:ascii="Minion Pro" w:hAnsi="Minion Pro"/>
          <w:color w:val="231F20"/>
          <w:lang w:val="es-ES"/>
        </w:rPr>
        <w:t>En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lang w:val="es-ES"/>
        </w:rPr>
        <w:t>aquel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4"/>
          <w:lang w:val="es-ES"/>
        </w:rPr>
        <w:t>tiempo,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lang w:val="es-ES"/>
        </w:rPr>
        <w:t>dijo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4"/>
          <w:lang w:val="es-ES"/>
        </w:rPr>
        <w:t>Jesús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a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lang w:val="es-ES"/>
        </w:rPr>
        <w:t>sus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lang w:val="es-ES"/>
        </w:rPr>
        <w:t>discípulos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esta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lang w:val="es-ES"/>
        </w:rPr>
        <w:t>parábola: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«Se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lang w:val="es-ES"/>
        </w:rPr>
        <w:t>parecerá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el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4"/>
          <w:lang w:val="es-ES"/>
        </w:rPr>
        <w:t>reino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de</w:t>
      </w:r>
      <w:r w:rsidRPr="00597B39">
        <w:rPr>
          <w:rFonts w:ascii="Minion Pro" w:hAnsi="Minion Pro"/>
          <w:color w:val="231F20"/>
          <w:spacing w:val="-6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lang w:val="es-ES"/>
        </w:rPr>
        <w:t xml:space="preserve">los cielos </w:t>
      </w:r>
      <w:r w:rsidRPr="00597B39">
        <w:rPr>
          <w:rFonts w:ascii="Minion Pro" w:hAnsi="Minion Pro"/>
          <w:color w:val="231F20"/>
          <w:lang w:val="es-ES"/>
        </w:rPr>
        <w:t xml:space="preserve">a diez </w:t>
      </w:r>
      <w:r w:rsidRPr="00597B39">
        <w:rPr>
          <w:rFonts w:ascii="Minion Pro" w:hAnsi="Minion Pro"/>
          <w:color w:val="231F20"/>
          <w:spacing w:val="-3"/>
          <w:lang w:val="es-ES"/>
        </w:rPr>
        <w:t xml:space="preserve">vírgenes que </w:t>
      </w:r>
      <w:r w:rsidRPr="00597B39">
        <w:rPr>
          <w:rFonts w:ascii="Minion Pro" w:hAnsi="Minion Pro"/>
          <w:color w:val="231F20"/>
          <w:spacing w:val="-4"/>
          <w:lang w:val="es-ES"/>
        </w:rPr>
        <w:t xml:space="preserve">tomaron </w:t>
      </w:r>
      <w:r w:rsidRPr="00597B39">
        <w:rPr>
          <w:rFonts w:ascii="Minion Pro" w:hAnsi="Minion Pro"/>
          <w:color w:val="231F20"/>
          <w:spacing w:val="-3"/>
          <w:lang w:val="es-ES"/>
        </w:rPr>
        <w:t xml:space="preserve">sus </w:t>
      </w:r>
      <w:r w:rsidRPr="00597B39">
        <w:rPr>
          <w:rFonts w:ascii="Minion Pro" w:hAnsi="Minion Pro"/>
          <w:color w:val="231F20"/>
          <w:spacing w:val="-4"/>
          <w:lang w:val="es-ES"/>
        </w:rPr>
        <w:t xml:space="preserve">lámparas </w:t>
      </w:r>
      <w:r w:rsidRPr="00597B39">
        <w:rPr>
          <w:rFonts w:ascii="Minion Pro" w:hAnsi="Minion Pro"/>
          <w:color w:val="231F20"/>
          <w:lang w:val="es-ES"/>
        </w:rPr>
        <w:t xml:space="preserve">y </w:t>
      </w:r>
      <w:r w:rsidRPr="00597B39">
        <w:rPr>
          <w:rFonts w:ascii="Minion Pro" w:hAnsi="Minion Pro"/>
          <w:color w:val="231F20"/>
          <w:spacing w:val="-3"/>
          <w:lang w:val="es-ES"/>
        </w:rPr>
        <w:t xml:space="preserve">salieron </w:t>
      </w:r>
      <w:r w:rsidRPr="00597B39">
        <w:rPr>
          <w:rFonts w:ascii="Minion Pro" w:hAnsi="Minion Pro"/>
          <w:color w:val="231F20"/>
          <w:lang w:val="es-ES"/>
        </w:rPr>
        <w:t xml:space="preserve">al </w:t>
      </w:r>
      <w:r w:rsidRPr="00597B39">
        <w:rPr>
          <w:rFonts w:ascii="Minion Pro" w:hAnsi="Minion Pro"/>
          <w:color w:val="231F20"/>
          <w:spacing w:val="-4"/>
          <w:lang w:val="es-ES"/>
        </w:rPr>
        <w:t xml:space="preserve">encuentro </w:t>
      </w:r>
      <w:r w:rsidRPr="00597B39">
        <w:rPr>
          <w:rFonts w:ascii="Minion Pro" w:hAnsi="Minion Pro"/>
          <w:color w:val="231F20"/>
          <w:spacing w:val="-3"/>
          <w:lang w:val="es-ES"/>
        </w:rPr>
        <w:t>del</w:t>
      </w:r>
      <w:r w:rsidRPr="00597B39">
        <w:rPr>
          <w:rFonts w:ascii="Minion Pro" w:hAnsi="Minion Pro"/>
          <w:color w:val="231F20"/>
          <w:spacing w:val="-27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lang w:val="es-ES"/>
        </w:rPr>
        <w:t>esposo.</w:t>
      </w:r>
    </w:p>
    <w:p w14:paraId="16725BEF" w14:textId="77777777" w:rsidR="002C69CD" w:rsidRPr="00597B39" w:rsidRDefault="009C7539">
      <w:pPr>
        <w:pStyle w:val="Textoindependiente"/>
        <w:ind w:right="73"/>
        <w:rPr>
          <w:rFonts w:ascii="Minion Pro" w:eastAsia="Minion Pro" w:hAnsi="Minion Pro" w:cs="Minion Pro"/>
          <w:lang w:val="es-ES"/>
        </w:rPr>
      </w:pPr>
      <w:r w:rsidRPr="00597B39">
        <w:rPr>
          <w:rFonts w:ascii="Minion Pro"/>
          <w:color w:val="231F20"/>
          <w:lang w:val="es-ES"/>
        </w:rPr>
        <w:t>Cinco de ellas eran necias y cinco eran</w:t>
      </w:r>
      <w:r w:rsidRPr="00597B39">
        <w:rPr>
          <w:rFonts w:ascii="Minion Pro"/>
          <w:color w:val="231F20"/>
          <w:spacing w:val="-16"/>
          <w:lang w:val="es-ES"/>
        </w:rPr>
        <w:t xml:space="preserve"> </w:t>
      </w:r>
      <w:r w:rsidRPr="00597B39">
        <w:rPr>
          <w:rFonts w:ascii="Minion Pro"/>
          <w:color w:val="231F20"/>
          <w:lang w:val="es-ES"/>
        </w:rPr>
        <w:t>prudentes.</w:t>
      </w:r>
    </w:p>
    <w:p w14:paraId="3C3DAD87" w14:textId="77777777" w:rsidR="002C69CD" w:rsidRPr="00597B39" w:rsidRDefault="009C7539">
      <w:pPr>
        <w:pStyle w:val="Textoindependiente"/>
        <w:spacing w:before="16" w:line="254" w:lineRule="auto"/>
        <w:ind w:right="73"/>
        <w:rPr>
          <w:rFonts w:ascii="Minion Pro" w:eastAsia="Minion Pro" w:hAnsi="Minion Pro" w:cs="Minion Pro"/>
          <w:lang w:val="es-ES"/>
        </w:rPr>
      </w:pPr>
      <w:r w:rsidRPr="00597B39">
        <w:rPr>
          <w:rFonts w:ascii="Minion Pro" w:hAnsi="Minion Pro"/>
          <w:color w:val="231F20"/>
          <w:lang w:val="es-ES"/>
        </w:rPr>
        <w:t>Las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necias,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al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tomar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las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lámparas,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no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se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proveyeron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de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aceite;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en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3"/>
          <w:lang w:val="es-ES"/>
        </w:rPr>
        <w:t>cambio,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las</w:t>
      </w:r>
      <w:r w:rsidRPr="00597B39">
        <w:rPr>
          <w:rFonts w:ascii="Minion Pro" w:hAnsi="Minion Pro"/>
          <w:color w:val="231F20"/>
          <w:spacing w:val="-1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pruden- tes se llevaron alcuzas de aceite con las</w:t>
      </w:r>
      <w:r w:rsidRPr="00597B39">
        <w:rPr>
          <w:rFonts w:ascii="Minion Pro" w:hAnsi="Minion Pro"/>
          <w:color w:val="231F20"/>
          <w:spacing w:val="-24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lámparas.</w:t>
      </w:r>
    </w:p>
    <w:p w14:paraId="2536D562" w14:textId="77777777" w:rsidR="002C69CD" w:rsidRPr="00597B39" w:rsidRDefault="009C7539">
      <w:pPr>
        <w:pStyle w:val="Textoindependiente"/>
        <w:ind w:right="73"/>
        <w:rPr>
          <w:rFonts w:ascii="Minion Pro" w:eastAsia="Minion Pro" w:hAnsi="Minion Pro" w:cs="Minion Pro"/>
          <w:lang w:val="es-ES"/>
        </w:rPr>
      </w:pPr>
      <w:r w:rsidRPr="00597B39">
        <w:rPr>
          <w:rFonts w:ascii="Minion Pro" w:hAnsi="Minion Pro"/>
          <w:color w:val="231F20"/>
          <w:lang w:val="es-ES"/>
        </w:rPr>
        <w:t>El esposo tardaba, les entró sueño a todas y se</w:t>
      </w:r>
      <w:r w:rsidRPr="00597B39">
        <w:rPr>
          <w:rFonts w:ascii="Minion Pro" w:hAnsi="Minion Pro"/>
          <w:color w:val="231F20"/>
          <w:spacing w:val="-2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durmieron.</w:t>
      </w:r>
    </w:p>
    <w:p w14:paraId="43A4D310" w14:textId="77777777" w:rsidR="002C69CD" w:rsidRPr="00597B39" w:rsidRDefault="009C7539">
      <w:pPr>
        <w:pStyle w:val="Textoindependiente"/>
        <w:spacing w:before="16" w:line="254" w:lineRule="auto"/>
        <w:ind w:right="73"/>
        <w:rPr>
          <w:rFonts w:ascii="Minion Pro" w:eastAsia="Minion Pro" w:hAnsi="Minion Pro" w:cs="Minion Pro"/>
          <w:lang w:val="es-ES"/>
        </w:rPr>
      </w:pPr>
      <w:r w:rsidRPr="00597B39">
        <w:rPr>
          <w:rFonts w:ascii="Minion Pro" w:eastAsia="Minion Pro" w:hAnsi="Minion Pro" w:cs="Minion Pro"/>
          <w:color w:val="231F20"/>
          <w:lang w:val="es-ES"/>
        </w:rPr>
        <w:t xml:space="preserve">A medianoche se </w:t>
      </w:r>
      <w:r w:rsidRPr="00597B39">
        <w:rPr>
          <w:rFonts w:ascii="Minion Pro" w:eastAsia="Minion Pro" w:hAnsi="Minion Pro" w:cs="Minion Pro"/>
          <w:color w:val="231F20"/>
          <w:spacing w:val="-2"/>
          <w:lang w:val="es-ES"/>
        </w:rPr>
        <w:t xml:space="preserve">oyó </w:t>
      </w:r>
      <w:r w:rsidRPr="00597B39">
        <w:rPr>
          <w:rFonts w:ascii="Minion Pro" w:eastAsia="Minion Pro" w:hAnsi="Minion Pro" w:cs="Minion Pro"/>
          <w:color w:val="231F20"/>
          <w:lang w:val="es-ES"/>
        </w:rPr>
        <w:t>una voz: “¡Qué llega el esposo, salid a su</w:t>
      </w:r>
      <w:r w:rsidRPr="00597B39">
        <w:rPr>
          <w:rFonts w:ascii="Minion Pro" w:eastAsia="Minion Pro" w:hAnsi="Minion Pro" w:cs="Minion Pro"/>
          <w:color w:val="231F20"/>
          <w:spacing w:val="-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>encuentro!”.</w:t>
      </w:r>
      <w:r w:rsidRPr="00597B39">
        <w:rPr>
          <w:rFonts w:ascii="Minion Pro" w:eastAsia="Minion Pro" w:hAnsi="Minion Pro" w:cs="Minion Pro"/>
          <w:color w:val="231F20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>Entonces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se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3"/>
          <w:lang w:val="es-ES"/>
        </w:rPr>
        <w:t>despertaron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todas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3"/>
          <w:lang w:val="es-ES"/>
        </w:rPr>
        <w:t>aquellas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3"/>
          <w:lang w:val="es-ES"/>
        </w:rPr>
        <w:t>vírgenes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y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se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>pusieron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a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>preparar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3"/>
          <w:lang w:val="es-ES"/>
        </w:rPr>
        <w:t>sus</w:t>
      </w:r>
      <w:r w:rsidRPr="00597B39">
        <w:rPr>
          <w:rFonts w:ascii="Minion Pro" w:eastAsia="Minion Pro" w:hAnsi="Minion Pro" w:cs="Minion Pro"/>
          <w:color w:val="231F20"/>
          <w:spacing w:val="-15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>lámparas.</w:t>
      </w:r>
      <w:r w:rsidRPr="00597B39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Y las necias dijeron a las prudentes: “Dadnos de vuestro aceite, que se nos</w:t>
      </w:r>
      <w:r w:rsidRPr="00597B39">
        <w:rPr>
          <w:rFonts w:ascii="Minion Pro" w:eastAsia="Minion Pro" w:hAnsi="Minion Pro" w:cs="Minion Pro"/>
          <w:color w:val="231F20"/>
          <w:spacing w:val="32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apagan las</w:t>
      </w:r>
      <w:r w:rsidRPr="00597B39">
        <w:rPr>
          <w:rFonts w:ascii="Minion Pro" w:eastAsia="Minion Pro" w:hAnsi="Minion Pro" w:cs="Minion Pro"/>
          <w:color w:val="231F20"/>
          <w:spacing w:val="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6"/>
          <w:lang w:val="es-ES"/>
        </w:rPr>
        <w:t>lámparas”.</w:t>
      </w:r>
    </w:p>
    <w:p w14:paraId="2541EB13" w14:textId="77777777" w:rsidR="002C69CD" w:rsidRPr="00597B39" w:rsidRDefault="009C7539">
      <w:pPr>
        <w:pStyle w:val="Textoindependiente"/>
        <w:spacing w:line="254" w:lineRule="auto"/>
        <w:ind w:right="73"/>
        <w:rPr>
          <w:rFonts w:ascii="Minion Pro" w:eastAsia="Minion Pro" w:hAnsi="Minion Pro" w:cs="Minion Pro"/>
          <w:lang w:val="es-ES"/>
        </w:rPr>
      </w:pPr>
      <w:r w:rsidRPr="00597B39">
        <w:rPr>
          <w:rFonts w:ascii="Minion Pro" w:eastAsia="Minion Pro" w:hAnsi="Minion Pro" w:cs="Minion Pro"/>
          <w:color w:val="231F20"/>
          <w:spacing w:val="-3"/>
          <w:lang w:val="es-ES"/>
        </w:rPr>
        <w:t>Pero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las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prudentes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contestaron: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“Por </w:t>
      </w:r>
      <w:r w:rsidRPr="00597B39">
        <w:rPr>
          <w:rFonts w:ascii="Minion Pro" w:eastAsia="Minion Pro" w:hAnsi="Minion Pro" w:cs="Minion Pro"/>
          <w:color w:val="231F20"/>
          <w:lang w:val="es-ES"/>
        </w:rPr>
        <w:t>si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acaso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no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hay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bastante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para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vosotras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y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 xml:space="preserve">noso- tras, mejor es que vayáis a la tienda y </w:t>
      </w:r>
      <w:r w:rsidRPr="00597B39">
        <w:rPr>
          <w:rFonts w:ascii="Minion Pro" w:eastAsia="Minion Pro" w:hAnsi="Minion Pro" w:cs="Minion Pro"/>
          <w:color w:val="231F20"/>
          <w:lang w:val="es-ES"/>
        </w:rPr>
        <w:t>os lo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7"/>
          <w:lang w:val="es-ES"/>
        </w:rPr>
        <w:t>compréis”.</w:t>
      </w:r>
    </w:p>
    <w:p w14:paraId="6CE3FEB5" w14:textId="77777777" w:rsidR="002C69CD" w:rsidRPr="00597B39" w:rsidRDefault="009C7539">
      <w:pPr>
        <w:pStyle w:val="Textoindependiente"/>
        <w:spacing w:line="254" w:lineRule="auto"/>
        <w:ind w:right="73"/>
        <w:rPr>
          <w:rFonts w:ascii="Minion Pro" w:eastAsia="Minion Pro" w:hAnsi="Minion Pro" w:cs="Minion Pro"/>
          <w:lang w:val="es-ES"/>
        </w:rPr>
      </w:pPr>
      <w:r w:rsidRPr="00597B39">
        <w:rPr>
          <w:rFonts w:ascii="Minion Pro" w:hAnsi="Minion Pro"/>
          <w:color w:val="231F20"/>
          <w:lang w:val="es-ES"/>
        </w:rPr>
        <w:t xml:space="preserve">Mientras iban a </w:t>
      </w:r>
      <w:r w:rsidRPr="00597B39">
        <w:rPr>
          <w:rFonts w:ascii="Minion Pro" w:hAnsi="Minion Pro"/>
          <w:color w:val="231F20"/>
          <w:spacing w:val="-3"/>
          <w:lang w:val="es-ES"/>
        </w:rPr>
        <w:t xml:space="preserve">comprarlo, </w:t>
      </w:r>
      <w:r w:rsidRPr="00597B39">
        <w:rPr>
          <w:rFonts w:ascii="Minion Pro" w:hAnsi="Minion Pro"/>
          <w:color w:val="231F20"/>
          <w:lang w:val="es-ES"/>
        </w:rPr>
        <w:t>llegó el esposo, y las que estaban preparadas</w:t>
      </w:r>
      <w:r w:rsidRPr="00597B39">
        <w:rPr>
          <w:rFonts w:ascii="Minion Pro" w:hAnsi="Minion Pro"/>
          <w:color w:val="231F20"/>
          <w:spacing w:val="35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entraron con él al banquete de bodas, y se cerró la</w:t>
      </w:r>
      <w:r w:rsidRPr="00597B39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puerta.</w:t>
      </w:r>
    </w:p>
    <w:p w14:paraId="01AF588C" w14:textId="77777777" w:rsidR="002C69CD" w:rsidRPr="00597B39" w:rsidRDefault="009C7539">
      <w:pPr>
        <w:pStyle w:val="Textoindependiente"/>
        <w:spacing w:line="254" w:lineRule="auto"/>
        <w:ind w:right="2029"/>
        <w:rPr>
          <w:rFonts w:ascii="Minion Pro" w:eastAsia="Minion Pro" w:hAnsi="Minion Pro" w:cs="Minion Pro"/>
          <w:lang w:val="es-ES"/>
        </w:rPr>
      </w:pPr>
      <w:r w:rsidRPr="00597B39">
        <w:rPr>
          <w:rFonts w:ascii="Minion Pro" w:hAnsi="Minion Pro"/>
          <w:color w:val="231F20"/>
          <w:lang w:val="es-ES"/>
        </w:rPr>
        <w:t>Más tarde llegaron también las otras vírgenes,</w:t>
      </w:r>
      <w:r w:rsidRPr="00597B39">
        <w:rPr>
          <w:rFonts w:ascii="Minion Pro" w:hAnsi="Minion Pro"/>
          <w:color w:val="231F20"/>
          <w:spacing w:val="-3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 xml:space="preserve">diciendo: </w:t>
      </w:r>
      <w:r w:rsidRPr="00597B39">
        <w:rPr>
          <w:rFonts w:ascii="Minion Pro" w:hAnsi="Minion Pro"/>
          <w:color w:val="231F20"/>
          <w:spacing w:val="-3"/>
          <w:lang w:val="es-ES"/>
        </w:rPr>
        <w:t>Señor, señor,</w:t>
      </w:r>
      <w:r w:rsidRPr="00597B39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ábrenos.</w:t>
      </w:r>
    </w:p>
    <w:p w14:paraId="3EE4B0D3" w14:textId="77777777" w:rsidR="002C69CD" w:rsidRPr="00597B39" w:rsidRDefault="009C7539">
      <w:pPr>
        <w:pStyle w:val="Textoindependiente"/>
        <w:spacing w:line="254" w:lineRule="auto"/>
        <w:ind w:right="2029"/>
        <w:rPr>
          <w:rFonts w:ascii="Minion Pro" w:eastAsia="Minion Pro" w:hAnsi="Minion Pro" w:cs="Minion Pro"/>
          <w:lang w:val="es-ES"/>
        </w:rPr>
      </w:pPr>
      <w:r w:rsidRPr="00597B39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Pero </w:t>
      </w:r>
      <w:r w:rsidRPr="00597B39">
        <w:rPr>
          <w:rFonts w:ascii="Minion Pro" w:eastAsia="Minion Pro" w:hAnsi="Minion Pro" w:cs="Minion Pro"/>
          <w:color w:val="231F20"/>
          <w:lang w:val="es-ES"/>
        </w:rPr>
        <w:t>él respondió: “En verdad os digo que no os</w:t>
      </w:r>
      <w:r w:rsidRPr="00597B39">
        <w:rPr>
          <w:rFonts w:ascii="Minion Pro" w:eastAsia="Minion Pro" w:hAnsi="Minion Pro" w:cs="Minion Pro"/>
          <w:color w:val="231F20"/>
          <w:spacing w:val="-16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7"/>
          <w:lang w:val="es-ES"/>
        </w:rPr>
        <w:t>conozco”.</w:t>
      </w:r>
      <w:r w:rsidRPr="00597B39">
        <w:rPr>
          <w:rFonts w:ascii="Minion Pro" w:eastAsia="Minion Pro" w:hAnsi="Minion Pro" w:cs="Minion Pro"/>
          <w:color w:val="231F20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spacing w:val="-4"/>
          <w:lang w:val="es-ES"/>
        </w:rPr>
        <w:t xml:space="preserve">Por </w:t>
      </w:r>
      <w:r w:rsidRPr="00597B39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tanto, </w:t>
      </w:r>
      <w:r w:rsidRPr="00597B39">
        <w:rPr>
          <w:rFonts w:ascii="Minion Pro" w:eastAsia="Minion Pro" w:hAnsi="Minion Pro" w:cs="Minion Pro"/>
          <w:color w:val="231F20"/>
          <w:lang w:val="es-ES"/>
        </w:rPr>
        <w:t>velad, porque no sabéis el día ni la</w:t>
      </w:r>
      <w:r w:rsidRPr="00597B39">
        <w:rPr>
          <w:rFonts w:ascii="Minion Pro" w:eastAsia="Minion Pro" w:hAnsi="Minion Pro" w:cs="Minion Pro"/>
          <w:color w:val="231F20"/>
          <w:spacing w:val="-8"/>
          <w:lang w:val="es-ES"/>
        </w:rPr>
        <w:t xml:space="preserve"> </w:t>
      </w:r>
      <w:r w:rsidRPr="00597B39">
        <w:rPr>
          <w:rFonts w:ascii="Minion Pro" w:eastAsia="Minion Pro" w:hAnsi="Minion Pro" w:cs="Minion Pro"/>
          <w:color w:val="231F20"/>
          <w:lang w:val="es-ES"/>
        </w:rPr>
        <w:t>hora».</w:t>
      </w:r>
    </w:p>
    <w:p w14:paraId="666070CF" w14:textId="77777777" w:rsidR="002C69CD" w:rsidRPr="00597B39" w:rsidRDefault="009C7539">
      <w:pPr>
        <w:pStyle w:val="Textoindependiente"/>
        <w:spacing w:line="254" w:lineRule="auto"/>
        <w:ind w:right="5286"/>
        <w:rPr>
          <w:rFonts w:ascii="Minion Pro" w:eastAsia="Minion Pro" w:hAnsi="Minion Pro" w:cs="Minion Pro"/>
          <w:lang w:val="es-ES"/>
        </w:rPr>
      </w:pPr>
      <w:r w:rsidRPr="00597B39">
        <w:rPr>
          <w:rFonts w:ascii="Minion Pro" w:hAnsi="Minion Pro"/>
          <w:color w:val="231F20"/>
          <w:lang w:val="es-ES"/>
        </w:rPr>
        <w:t>Palabra del</w:t>
      </w:r>
      <w:r w:rsidRPr="00597B39">
        <w:rPr>
          <w:rFonts w:ascii="Minion Pro" w:hAnsi="Minion Pro"/>
          <w:color w:val="231F20"/>
          <w:spacing w:val="-2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Señor Gloria a ti, Señor</w:t>
      </w:r>
      <w:r w:rsidRPr="00597B39">
        <w:rPr>
          <w:rFonts w:ascii="Minion Pro" w:hAnsi="Minion Pro"/>
          <w:color w:val="231F20"/>
          <w:spacing w:val="-13"/>
          <w:lang w:val="es-ES"/>
        </w:rPr>
        <w:t xml:space="preserve"> </w:t>
      </w:r>
      <w:r w:rsidRPr="00597B39">
        <w:rPr>
          <w:rFonts w:ascii="Minion Pro" w:hAnsi="Minion Pro"/>
          <w:color w:val="231F20"/>
          <w:lang w:val="es-ES"/>
        </w:rPr>
        <w:t>Jesús.</w:t>
      </w:r>
    </w:p>
    <w:p w14:paraId="1CD4A418" w14:textId="77777777" w:rsidR="002C69CD" w:rsidRDefault="00A807C6">
      <w:pPr>
        <w:spacing w:line="1007" w:lineRule="exact"/>
        <w:ind w:left="119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9"/>
          <w:sz w:val="20"/>
          <w:szCs w:val="20"/>
        </w:rPr>
      </w:r>
      <w:r w:rsidR="00A807C6">
        <w:rPr>
          <w:rFonts w:ascii="Minion Pro" w:eastAsia="Minion Pro" w:hAnsi="Minion Pro" w:cs="Minion Pro"/>
          <w:noProof/>
          <w:position w:val="-19"/>
          <w:sz w:val="20"/>
          <w:szCs w:val="20"/>
        </w:rPr>
        <w:pict w14:anchorId="02E91E22">
          <v:group id="_x0000_s1031" alt="" style="width:368.65pt;height:50.4pt;mso-position-horizontal-relative:char;mso-position-vertical-relative:line" coordsize="7373,1008">
            <v:shape id="_x0000_s1033" type="#_x0000_t75" alt="" style="position:absolute;width:7373;height:534">
              <v:imagedata r:id="rId8" o:title=""/>
            </v:shape>
            <v:shape id="_x0000_s1032" type="#_x0000_t75" alt="" style="position:absolute;left:28;top:385;width:2117;height:622">
              <v:imagedata r:id="rId9" o:title=""/>
            </v:shape>
            <w10:anchorlock/>
          </v:group>
        </w:pict>
      </w:r>
    </w:p>
    <w:p w14:paraId="24A7FFF7" w14:textId="77777777" w:rsidR="002C69CD" w:rsidRDefault="002C69CD">
      <w:pPr>
        <w:spacing w:before="6"/>
        <w:rPr>
          <w:rFonts w:ascii="Minion Pro" w:eastAsia="Minion Pro" w:hAnsi="Minion Pro" w:cs="Minion Pro"/>
          <w:sz w:val="8"/>
          <w:szCs w:val="8"/>
        </w:rPr>
      </w:pPr>
    </w:p>
    <w:p w14:paraId="5C137900" w14:textId="77777777" w:rsidR="002C69CD" w:rsidRPr="00597B39" w:rsidRDefault="009C7539">
      <w:pPr>
        <w:pStyle w:val="Textoindependiente"/>
        <w:spacing w:before="71" w:line="261" w:lineRule="auto"/>
        <w:ind w:left="266" w:right="104"/>
        <w:jc w:val="both"/>
        <w:rPr>
          <w:lang w:val="es-ES"/>
        </w:rPr>
      </w:pPr>
      <w:r w:rsidRPr="00597B39">
        <w:rPr>
          <w:color w:val="231F20"/>
          <w:lang w:val="es-ES"/>
        </w:rPr>
        <w:t>El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estilo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directo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con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comienza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este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pasaje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indica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el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texto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forma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parte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una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sección más larga. En realidad se trata de un apartado de la doctrina</w:t>
      </w:r>
      <w:r w:rsidRPr="00597B39">
        <w:rPr>
          <w:color w:val="231F20"/>
          <w:spacing w:val="-17"/>
          <w:lang w:val="es-ES"/>
        </w:rPr>
        <w:t xml:space="preserve"> </w:t>
      </w:r>
      <w:r w:rsidRPr="00597B39">
        <w:rPr>
          <w:color w:val="231F20"/>
          <w:lang w:val="es-ES"/>
        </w:rPr>
        <w:t>‘escatológica’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contenida en los capítulos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24-25.</w:t>
      </w:r>
    </w:p>
    <w:p w14:paraId="7215DFC5" w14:textId="77777777" w:rsidR="002C69CD" w:rsidRDefault="009C7539">
      <w:pPr>
        <w:pStyle w:val="Textoindependiente"/>
        <w:spacing w:before="11" w:line="261" w:lineRule="auto"/>
        <w:ind w:left="266" w:right="104"/>
        <w:jc w:val="both"/>
      </w:pPr>
      <w:r w:rsidRPr="00597B39">
        <w:rPr>
          <w:color w:val="231F20"/>
          <w:lang w:val="es-ES"/>
        </w:rPr>
        <w:t>Esta es la primera de una serie de tres parábolas referentes a la venida del Hijo</w:t>
      </w:r>
      <w:r w:rsidRPr="00597B39">
        <w:rPr>
          <w:color w:val="231F20"/>
          <w:spacing w:val="-11"/>
          <w:lang w:val="es-ES"/>
        </w:rPr>
        <w:t xml:space="preserve"> </w:t>
      </w:r>
      <w:r w:rsidRPr="00597B39">
        <w:rPr>
          <w:color w:val="231F20"/>
          <w:lang w:val="es-ES"/>
        </w:rPr>
        <w:t>del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 xml:space="preserve">Hombre para llevar a cabo el juicio fi nal. </w:t>
      </w:r>
      <w:proofErr w:type="spellStart"/>
      <w:r>
        <w:rPr>
          <w:color w:val="231F20"/>
          <w:spacing w:val="-4"/>
        </w:rPr>
        <w:t>Veremos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las </w:t>
      </w:r>
      <w:proofErr w:type="spellStart"/>
      <w:r>
        <w:rPr>
          <w:color w:val="231F20"/>
        </w:rPr>
        <w:t>siguientes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 las dos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próx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imas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semanas</w:t>
      </w:r>
      <w:proofErr w:type="spellEnd"/>
      <w:r>
        <w:rPr>
          <w:color w:val="231F20"/>
        </w:rPr>
        <w:t>.</w:t>
      </w:r>
    </w:p>
    <w:p w14:paraId="4C36828D" w14:textId="77777777" w:rsidR="002C69CD" w:rsidRPr="00597B39" w:rsidRDefault="009C7539">
      <w:pPr>
        <w:pStyle w:val="Textoindependiente"/>
        <w:spacing w:before="11" w:line="249" w:lineRule="auto"/>
        <w:ind w:left="266" w:right="103"/>
        <w:jc w:val="both"/>
        <w:rPr>
          <w:rFonts w:cs="Times New Roman"/>
          <w:lang w:val="es-ES"/>
        </w:rPr>
      </w:pPr>
      <w:r w:rsidRPr="00597B39">
        <w:rPr>
          <w:color w:val="231F20"/>
          <w:lang w:val="es-ES"/>
        </w:rPr>
        <w:t>Es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probable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Jesús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quisiera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fuese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entendida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dos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planos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distintos:</w:t>
      </w:r>
      <w:r w:rsidRPr="00597B39">
        <w:rPr>
          <w:color w:val="231F20"/>
          <w:spacing w:val="-12"/>
          <w:lang w:val="es-ES"/>
        </w:rPr>
        <w:t xml:space="preserve"> </w:t>
      </w:r>
      <w:proofErr w:type="spellStart"/>
      <w:r w:rsidRPr="00597B39">
        <w:rPr>
          <w:color w:val="231F20"/>
          <w:lang w:val="es-ES"/>
        </w:rPr>
        <w:t>refirién</w:t>
      </w:r>
      <w:proofErr w:type="spellEnd"/>
      <w:r w:rsidRPr="00597B39">
        <w:rPr>
          <w:color w:val="231F20"/>
          <w:lang w:val="es-ES"/>
        </w:rPr>
        <w:t>-</w:t>
      </w:r>
      <w:r w:rsidRPr="00597B39">
        <w:rPr>
          <w:color w:val="231F20"/>
          <w:lang w:val="es-ES"/>
        </w:rPr>
        <w:t xml:space="preserve"> </w:t>
      </w:r>
      <w:proofErr w:type="spellStart"/>
      <w:r w:rsidRPr="00597B39">
        <w:rPr>
          <w:color w:val="231F20"/>
          <w:lang w:val="es-ES"/>
        </w:rPr>
        <w:t>dose</w:t>
      </w:r>
      <w:proofErr w:type="spellEnd"/>
      <w:r w:rsidRPr="00597B39">
        <w:rPr>
          <w:color w:val="231F20"/>
          <w:lang w:val="es-ES"/>
        </w:rPr>
        <w:t xml:space="preserve"> en ambos casos a su primera y última venida. Hay algo que reseñare en</w:t>
      </w:r>
      <w:r w:rsidRPr="00597B39">
        <w:rPr>
          <w:color w:val="231F20"/>
          <w:spacing w:val="8"/>
          <w:lang w:val="es-ES"/>
        </w:rPr>
        <w:t xml:space="preserve"> </w:t>
      </w:r>
      <w:r w:rsidRPr="00597B39">
        <w:rPr>
          <w:color w:val="231F20"/>
          <w:lang w:val="es-ES"/>
        </w:rPr>
        <w:t>esta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parábola,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y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es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Jesús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se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apoya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gran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medida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tradición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judía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contrastar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sabiduría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y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necedad.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El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autor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Proverbios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personifica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estas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cualidades</w:t>
      </w:r>
      <w:r w:rsidRPr="00597B39">
        <w:rPr>
          <w:color w:val="231F20"/>
          <w:spacing w:val="19"/>
          <w:lang w:val="es-ES"/>
        </w:rPr>
        <w:t xml:space="preserve"> </w:t>
      </w:r>
      <w:r w:rsidRPr="00597B39">
        <w:rPr>
          <w:color w:val="231F20"/>
          <w:lang w:val="es-ES"/>
        </w:rPr>
        <w:t>en dos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mujeres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salen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busca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hombres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ofreciéndoles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cada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una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su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propio</w:t>
      </w:r>
      <w:r w:rsidRPr="00597B39">
        <w:rPr>
          <w:color w:val="231F20"/>
          <w:spacing w:val="-5"/>
          <w:lang w:val="es-ES"/>
        </w:rPr>
        <w:t xml:space="preserve"> </w:t>
      </w:r>
      <w:r w:rsidRPr="00597B39">
        <w:rPr>
          <w:color w:val="231F20"/>
          <w:lang w:val="es-ES"/>
        </w:rPr>
        <w:t>estilo</w:t>
      </w:r>
    </w:p>
    <w:p w14:paraId="623B29F8" w14:textId="77777777" w:rsidR="002C69CD" w:rsidRPr="00597B39" w:rsidRDefault="002C69CD">
      <w:pPr>
        <w:spacing w:line="249" w:lineRule="auto"/>
        <w:jc w:val="both"/>
        <w:rPr>
          <w:rFonts w:ascii="Times New Roman" w:eastAsia="Times New Roman" w:hAnsi="Times New Roman" w:cs="Times New Roman"/>
          <w:lang w:val="es-ES"/>
        </w:rPr>
        <w:sectPr w:rsidR="002C69CD" w:rsidRPr="00597B39">
          <w:type w:val="continuous"/>
          <w:pgSz w:w="8400" w:h="11910"/>
          <w:pgMar w:top="480" w:right="460" w:bottom="280" w:left="300" w:header="720" w:footer="720" w:gutter="0"/>
          <w:cols w:space="720"/>
        </w:sectPr>
      </w:pPr>
    </w:p>
    <w:p w14:paraId="12C60BA1" w14:textId="77777777" w:rsidR="002C69CD" w:rsidRPr="00597B39" w:rsidRDefault="009C7539">
      <w:pPr>
        <w:pStyle w:val="Textoindependiente"/>
        <w:spacing w:before="48" w:line="249" w:lineRule="auto"/>
        <w:ind w:left="269" w:right="104"/>
        <w:jc w:val="both"/>
        <w:rPr>
          <w:lang w:val="es-ES"/>
        </w:rPr>
      </w:pP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vida.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esta</w:t>
      </w:r>
      <w:r w:rsidRPr="00597B39">
        <w:rPr>
          <w:color w:val="231F20"/>
          <w:spacing w:val="13"/>
          <w:lang w:val="es-ES"/>
        </w:rPr>
        <w:t xml:space="preserve"> </w:t>
      </w:r>
      <w:r w:rsidRPr="00597B39">
        <w:rPr>
          <w:color w:val="231F20"/>
          <w:lang w:val="es-ES"/>
        </w:rPr>
        <w:t>parábola,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las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cinco</w:t>
      </w:r>
      <w:r w:rsidRPr="00597B39">
        <w:rPr>
          <w:color w:val="231F20"/>
          <w:spacing w:val="13"/>
          <w:lang w:val="es-ES"/>
        </w:rPr>
        <w:t xml:space="preserve"> </w:t>
      </w:r>
      <w:r w:rsidRPr="00597B39">
        <w:rPr>
          <w:color w:val="231F20"/>
          <w:lang w:val="es-ES"/>
        </w:rPr>
        <w:t>jóvenes</w:t>
      </w:r>
      <w:r w:rsidRPr="00597B39">
        <w:rPr>
          <w:color w:val="231F20"/>
          <w:spacing w:val="13"/>
          <w:lang w:val="es-ES"/>
        </w:rPr>
        <w:t xml:space="preserve"> </w:t>
      </w:r>
      <w:r w:rsidRPr="00597B39">
        <w:rPr>
          <w:color w:val="231F20"/>
          <w:lang w:val="es-ES"/>
        </w:rPr>
        <w:t>doncellas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son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las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se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preparan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antemano para la llegada del novio. Contrastan con las cinco necias que, al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llegar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su momento, no están</w:t>
      </w:r>
      <w:r w:rsidRPr="00597B39">
        <w:rPr>
          <w:color w:val="231F20"/>
          <w:spacing w:val="-4"/>
          <w:lang w:val="es-ES"/>
        </w:rPr>
        <w:t xml:space="preserve"> </w:t>
      </w:r>
      <w:r w:rsidRPr="00597B39">
        <w:rPr>
          <w:color w:val="231F20"/>
          <w:lang w:val="es-ES"/>
        </w:rPr>
        <w:t>preparadas.</w:t>
      </w:r>
    </w:p>
    <w:p w14:paraId="52B8CE9E" w14:textId="215CBC4E" w:rsidR="002C69CD" w:rsidRPr="00597B39" w:rsidRDefault="009C7539">
      <w:pPr>
        <w:pStyle w:val="Textoindependiente"/>
        <w:spacing w:before="24" w:line="249" w:lineRule="auto"/>
        <w:ind w:left="269" w:right="104"/>
        <w:jc w:val="both"/>
        <w:rPr>
          <w:rFonts w:cs="Times New Roman"/>
          <w:lang w:val="es-ES"/>
        </w:rPr>
      </w:pPr>
      <w:r w:rsidRPr="00597B39">
        <w:rPr>
          <w:color w:val="231F20"/>
          <w:lang w:val="es-ES"/>
        </w:rPr>
        <w:t>Jesús utiliza esta parábola para recalcar lo importante que es estar preparado y</w:t>
      </w:r>
      <w:r w:rsidRPr="00597B39">
        <w:rPr>
          <w:color w:val="231F20"/>
          <w:spacing w:val="-5"/>
          <w:lang w:val="es-ES"/>
        </w:rPr>
        <w:t xml:space="preserve"> </w:t>
      </w:r>
      <w:proofErr w:type="spellStart"/>
      <w:r w:rsidRPr="00597B39">
        <w:rPr>
          <w:color w:val="231F20"/>
          <w:lang w:val="es-ES"/>
        </w:rPr>
        <w:t>dis</w:t>
      </w:r>
      <w:proofErr w:type="spellEnd"/>
      <w:r w:rsidRPr="00597B39">
        <w:rPr>
          <w:color w:val="231F20"/>
          <w:lang w:val="es-ES"/>
        </w:rPr>
        <w:t>- puesto para su segunda venida. En Mateo 24</w:t>
      </w:r>
      <w:r w:rsidR="00597B39" w:rsidRPr="00597B39">
        <w:rPr>
          <w:color w:val="231F20"/>
          <w:lang w:val="es-ES"/>
        </w:rPr>
        <w:t>,</w:t>
      </w:r>
      <w:r w:rsidRPr="00597B39">
        <w:rPr>
          <w:color w:val="231F20"/>
          <w:lang w:val="es-ES"/>
        </w:rPr>
        <w:t>36-44 Jesús</w:t>
      </w:r>
      <w:r w:rsidRPr="00597B39">
        <w:rPr>
          <w:color w:val="231F20"/>
          <w:lang w:val="es-ES"/>
        </w:rPr>
        <w:t xml:space="preserve"> nos enseña que</w:t>
      </w:r>
      <w:r w:rsidRPr="00597B39">
        <w:rPr>
          <w:color w:val="231F20"/>
          <w:spacing w:val="12"/>
          <w:lang w:val="es-ES"/>
        </w:rPr>
        <w:t xml:space="preserve"> </w:t>
      </w:r>
      <w:r w:rsidRPr="00597B39">
        <w:rPr>
          <w:color w:val="231F20"/>
          <w:lang w:val="es-ES"/>
        </w:rPr>
        <w:t xml:space="preserve">debemos </w:t>
      </w:r>
      <w:r w:rsidRPr="00597B39">
        <w:rPr>
          <w:color w:val="231F20"/>
          <w:lang w:val="es-ES"/>
        </w:rPr>
        <w:t xml:space="preserve">estar preparados para lo inesperado. </w:t>
      </w:r>
      <w:r w:rsidRPr="00597B39">
        <w:rPr>
          <w:color w:val="231F20"/>
          <w:spacing w:val="-4"/>
          <w:lang w:val="es-ES"/>
        </w:rPr>
        <w:t xml:space="preserve">Volverá, </w:t>
      </w:r>
      <w:r w:rsidRPr="00597B39">
        <w:rPr>
          <w:color w:val="231F20"/>
          <w:lang w:val="es-ES"/>
        </w:rPr>
        <w:t>de eso podemos estar bien</w:t>
      </w:r>
      <w:r w:rsidRPr="00597B39">
        <w:rPr>
          <w:color w:val="231F20"/>
          <w:spacing w:val="13"/>
          <w:lang w:val="es-ES"/>
        </w:rPr>
        <w:t xml:space="preserve"> </w:t>
      </w:r>
      <w:r w:rsidRPr="00597B39">
        <w:rPr>
          <w:color w:val="231F20"/>
          <w:lang w:val="es-ES"/>
        </w:rPr>
        <w:t>seguros. Pero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nadie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sabe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cuándo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sucederá,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ni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siquiera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él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mismo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Jesús;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sólo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Dios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 xml:space="preserve">Padre </w:t>
      </w:r>
      <w:r w:rsidRPr="00597B39">
        <w:rPr>
          <w:color w:val="231F20"/>
          <w:lang w:val="es-ES"/>
        </w:rPr>
        <w:t>conoce el momento exacto. Par quienes vivan en aquel momento en la tierra,</w:t>
      </w:r>
      <w:r w:rsidRPr="00597B39">
        <w:rPr>
          <w:color w:val="231F20"/>
          <w:spacing w:val="37"/>
          <w:lang w:val="es-ES"/>
        </w:rPr>
        <w:t xml:space="preserve"> </w:t>
      </w:r>
      <w:r w:rsidRPr="00597B39">
        <w:rPr>
          <w:color w:val="231F20"/>
          <w:lang w:val="es-ES"/>
        </w:rPr>
        <w:t>será</w:t>
      </w:r>
      <w:r w:rsidRPr="00597B39">
        <w:rPr>
          <w:color w:val="231F20"/>
          <w:spacing w:val="-1"/>
          <w:lang w:val="es-ES"/>
        </w:rPr>
        <w:t xml:space="preserve"> </w:t>
      </w:r>
      <w:r w:rsidRPr="00597B39">
        <w:rPr>
          <w:color w:val="231F20"/>
          <w:lang w:val="es-ES"/>
        </w:rPr>
        <w:t>cuando no estén esperándole (versículo 44).</w:t>
      </w:r>
    </w:p>
    <w:p w14:paraId="16DB66E8" w14:textId="77777777" w:rsidR="002C69CD" w:rsidRPr="00597B39" w:rsidRDefault="009C7539">
      <w:pPr>
        <w:pStyle w:val="Textoindependiente"/>
        <w:spacing w:before="24" w:line="252" w:lineRule="auto"/>
        <w:ind w:left="269" w:right="104"/>
        <w:jc w:val="both"/>
        <w:rPr>
          <w:lang w:val="es-ES"/>
        </w:rPr>
      </w:pPr>
      <w:r w:rsidRPr="00597B39">
        <w:rPr>
          <w:rFonts w:cs="Times New Roman"/>
          <w:color w:val="231F20"/>
          <w:lang w:val="es-ES"/>
        </w:rPr>
        <w:t>La parábola también tenía otro objetivo: hablar directamente a los</w:t>
      </w:r>
      <w:r w:rsidRPr="00597B39">
        <w:rPr>
          <w:rFonts w:cs="Times New Roman"/>
          <w:color w:val="231F20"/>
          <w:spacing w:val="-30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 xml:space="preserve">contemporáneos </w:t>
      </w:r>
      <w:r w:rsidRPr="00597B39">
        <w:rPr>
          <w:color w:val="231F20"/>
          <w:lang w:val="es-ES"/>
        </w:rPr>
        <w:t>de Jesús. El tema central de todas las conversacio</w:t>
      </w:r>
      <w:r w:rsidRPr="00597B39">
        <w:rPr>
          <w:color w:val="231F20"/>
          <w:lang w:val="es-ES"/>
        </w:rPr>
        <w:t>nes desde su entrada triunfal</w:t>
      </w:r>
      <w:r w:rsidRPr="00597B39">
        <w:rPr>
          <w:color w:val="231F20"/>
          <w:spacing w:val="25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Jerusalén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(Mt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21,1-11)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ha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si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se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trata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del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Mesías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prometido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de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Israel.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En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Mt</w:t>
      </w:r>
      <w:r w:rsidRPr="00597B39">
        <w:rPr>
          <w:rFonts w:cs="Times New Roman"/>
          <w:color w:val="231F20"/>
          <w:spacing w:val="1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 xml:space="preserve">9,15 </w:t>
      </w:r>
      <w:r w:rsidRPr="00597B39">
        <w:rPr>
          <w:color w:val="231F20"/>
          <w:lang w:val="es-ES"/>
        </w:rPr>
        <w:t>Jesús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ya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se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había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referido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a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sí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mismo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como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‘el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novio’.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otra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parábola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>anterior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(Mt 22,1-14), Jesús hablaba de ‘los invitados’ que se negaban a asistir al</w:t>
      </w:r>
      <w:r w:rsidRPr="00597B39">
        <w:rPr>
          <w:rFonts w:cs="Times New Roman"/>
          <w:color w:val="231F20"/>
          <w:spacing w:val="35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banquete de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bodas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que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había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preparado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el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rey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en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honor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de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su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hijo.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El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pueblo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de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>Israel</w:t>
      </w:r>
      <w:r w:rsidRPr="00597B39">
        <w:rPr>
          <w:rFonts w:cs="Times New Roman"/>
          <w:color w:val="231F20"/>
          <w:spacing w:val="-6"/>
          <w:lang w:val="es-ES"/>
        </w:rPr>
        <w:t xml:space="preserve"> </w:t>
      </w:r>
      <w:r w:rsidRPr="00597B39">
        <w:rPr>
          <w:rFonts w:cs="Times New Roman"/>
          <w:color w:val="231F20"/>
          <w:lang w:val="es-ES"/>
        </w:rPr>
        <w:t xml:space="preserve">llevaba </w:t>
      </w:r>
      <w:r w:rsidRPr="00597B39">
        <w:rPr>
          <w:color w:val="231F20"/>
          <w:lang w:val="es-ES"/>
        </w:rPr>
        <w:t>siglos anhelando a su Mesías. Ellos eran los invitados. Y cuando llega el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momento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el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Mesías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está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viviendo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medio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ellos,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algunos</w:t>
      </w:r>
      <w:r w:rsidRPr="00597B39">
        <w:rPr>
          <w:color w:val="231F20"/>
          <w:spacing w:val="14"/>
          <w:lang w:val="es-ES"/>
        </w:rPr>
        <w:t xml:space="preserve"> </w:t>
      </w:r>
      <w:r w:rsidRPr="00597B39">
        <w:rPr>
          <w:color w:val="231F20"/>
          <w:lang w:val="es-ES"/>
        </w:rPr>
        <w:t>están</w:t>
      </w:r>
      <w:r w:rsidRPr="00597B39">
        <w:rPr>
          <w:color w:val="231F20"/>
          <w:spacing w:val="14"/>
          <w:lang w:val="es-ES"/>
        </w:rPr>
        <w:t xml:space="preserve"> </w:t>
      </w:r>
      <w:proofErr w:type="gramStart"/>
      <w:r w:rsidRPr="00597B39">
        <w:rPr>
          <w:color w:val="231F20"/>
          <w:lang w:val="es-ES"/>
        </w:rPr>
        <w:t>preparados</w:t>
      </w:r>
      <w:proofErr w:type="gramEnd"/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pero otros, como las vírgenes necias están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desprevenidos</w:t>
      </w:r>
    </w:p>
    <w:p w14:paraId="7A078E25" w14:textId="77777777" w:rsidR="002C69CD" w:rsidRDefault="002C69C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0EE526AB" w14:textId="77777777" w:rsidR="002C69CD" w:rsidRDefault="009C7539">
      <w:pPr>
        <w:spacing w:line="701" w:lineRule="exac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 wp14:anchorId="5B895CF7" wp14:editId="3FC049A5">
            <wp:extent cx="1788002" cy="445293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002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9201A" w14:textId="77777777" w:rsidR="002C69CD" w:rsidRPr="00597B39" w:rsidRDefault="009C7539">
      <w:pPr>
        <w:pStyle w:val="Textoindependiente"/>
        <w:spacing w:before="40" w:line="249" w:lineRule="auto"/>
        <w:ind w:left="269" w:right="104"/>
        <w:jc w:val="both"/>
        <w:rPr>
          <w:lang w:val="es-ES"/>
        </w:rPr>
      </w:pPr>
      <w:r w:rsidRPr="00597B39">
        <w:rPr>
          <w:color w:val="231F20"/>
          <w:lang w:val="es-ES"/>
        </w:rPr>
        <w:t>En Mt 7,24-27 Jesús contrapone dos homb</w:t>
      </w:r>
      <w:r w:rsidRPr="00597B39">
        <w:rPr>
          <w:color w:val="231F20"/>
          <w:lang w:val="es-ES"/>
        </w:rPr>
        <w:t>res que están construyendo sus casas.</w:t>
      </w:r>
      <w:r w:rsidRPr="00597B39">
        <w:rPr>
          <w:color w:val="231F20"/>
          <w:spacing w:val="-35"/>
          <w:lang w:val="es-ES"/>
        </w:rPr>
        <w:t xml:space="preserve"> </w:t>
      </w:r>
      <w:r w:rsidRPr="00597B39">
        <w:rPr>
          <w:color w:val="231F20"/>
          <w:lang w:val="es-ES"/>
        </w:rPr>
        <w:t>El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prudente construye sobre roca, mientras que el necio construye sobre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arena.</w:t>
      </w:r>
    </w:p>
    <w:p w14:paraId="61213ED7" w14:textId="77777777" w:rsidR="002C69CD" w:rsidRPr="00597B39" w:rsidRDefault="009C7539">
      <w:pPr>
        <w:pStyle w:val="Textoindependiente"/>
        <w:spacing w:before="1" w:line="249" w:lineRule="auto"/>
        <w:ind w:left="269" w:right="104"/>
        <w:jc w:val="both"/>
        <w:rPr>
          <w:lang w:val="es-ES"/>
        </w:rPr>
      </w:pPr>
      <w:r w:rsidRPr="00597B39">
        <w:rPr>
          <w:color w:val="231F20"/>
          <w:lang w:val="es-ES"/>
        </w:rPr>
        <w:t>El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uno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escuchó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enseñanza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Jesús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y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obedeció.</w:t>
      </w:r>
      <w:r w:rsidRPr="00597B39">
        <w:rPr>
          <w:color w:val="231F20"/>
          <w:spacing w:val="11"/>
          <w:lang w:val="es-ES"/>
        </w:rPr>
        <w:t xml:space="preserve"> </w:t>
      </w:r>
      <w:r w:rsidRPr="00597B39">
        <w:rPr>
          <w:color w:val="231F20"/>
          <w:spacing w:val="-3"/>
          <w:lang w:val="es-ES"/>
        </w:rPr>
        <w:t>También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el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otro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escuchó, pero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no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siguió.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¿De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manera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nos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puede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ayudar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este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contraste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para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>entender</w:t>
      </w:r>
      <w:r w:rsidRPr="00597B39">
        <w:rPr>
          <w:color w:val="231F20"/>
          <w:spacing w:val="-3"/>
          <w:lang w:val="es-ES"/>
        </w:rPr>
        <w:t xml:space="preserve"> </w:t>
      </w:r>
      <w:r w:rsidRPr="00597B39">
        <w:rPr>
          <w:color w:val="231F20"/>
          <w:lang w:val="es-ES"/>
        </w:rPr>
        <w:t xml:space="preserve">la </w:t>
      </w:r>
      <w:r w:rsidRPr="00597B39">
        <w:rPr>
          <w:color w:val="231F20"/>
          <w:lang w:val="es-ES"/>
        </w:rPr>
        <w:t>parábola que contemplamos este domingo? ¿Has reconocido a Jesús como</w:t>
      </w:r>
      <w:r w:rsidRPr="00597B39">
        <w:rPr>
          <w:color w:val="231F20"/>
          <w:spacing w:val="9"/>
          <w:lang w:val="es-ES"/>
        </w:rPr>
        <w:t xml:space="preserve"> </w:t>
      </w:r>
      <w:r w:rsidRPr="00597B39">
        <w:rPr>
          <w:color w:val="231F20"/>
          <w:lang w:val="es-ES"/>
        </w:rPr>
        <w:t>el</w:t>
      </w:r>
      <w:r w:rsidRPr="00597B39">
        <w:rPr>
          <w:color w:val="231F20"/>
          <w:w w:val="99"/>
          <w:lang w:val="es-ES"/>
        </w:rPr>
        <w:t xml:space="preserve"> </w:t>
      </w:r>
      <w:r w:rsidRPr="00597B39">
        <w:rPr>
          <w:color w:val="231F20"/>
          <w:lang w:val="es-ES"/>
        </w:rPr>
        <w:t>Mesías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lang w:val="es-ES"/>
        </w:rPr>
        <w:t>volverá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lang w:val="es-ES"/>
        </w:rPr>
        <w:t>como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lang w:val="es-ES"/>
        </w:rPr>
        <w:t>juez?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spacing w:val="-3"/>
          <w:lang w:val="es-ES"/>
        </w:rPr>
        <w:t>¿Vives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lang w:val="es-ES"/>
        </w:rPr>
        <w:t>tu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lang w:val="es-ES"/>
        </w:rPr>
        <w:t>vida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lang w:val="es-ES"/>
        </w:rPr>
        <w:t>como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lang w:val="es-ES"/>
        </w:rPr>
        <w:t>un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lang w:val="es-ES"/>
        </w:rPr>
        <w:t>verdadero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lang w:val="es-ES"/>
        </w:rPr>
        <w:t>seguidor</w:t>
      </w:r>
      <w:r w:rsidRPr="00597B39">
        <w:rPr>
          <w:color w:val="231F20"/>
          <w:spacing w:val="29"/>
          <w:lang w:val="es-ES"/>
        </w:rPr>
        <w:t xml:space="preserve"> </w:t>
      </w:r>
      <w:r w:rsidRPr="00597B39">
        <w:rPr>
          <w:color w:val="231F20"/>
          <w:lang w:val="es-ES"/>
        </w:rPr>
        <w:t xml:space="preserve">de </w:t>
      </w:r>
      <w:r w:rsidRPr="00597B39">
        <w:rPr>
          <w:color w:val="231F20"/>
          <w:lang w:val="es-ES"/>
        </w:rPr>
        <w:t>Jesús? ¿Concuerda tu estilo de vida con lo que dices</w:t>
      </w:r>
      <w:r w:rsidRPr="00597B39">
        <w:rPr>
          <w:color w:val="231F20"/>
          <w:spacing w:val="-11"/>
          <w:lang w:val="es-ES"/>
        </w:rPr>
        <w:t xml:space="preserve"> </w:t>
      </w:r>
      <w:r w:rsidRPr="00597B39">
        <w:rPr>
          <w:color w:val="231F20"/>
          <w:lang w:val="es-ES"/>
        </w:rPr>
        <w:t>creer?</w:t>
      </w:r>
    </w:p>
    <w:p w14:paraId="53749D30" w14:textId="77777777" w:rsidR="002C69CD" w:rsidRPr="00597B39" w:rsidRDefault="002C69CD">
      <w:pPr>
        <w:spacing w:before="5"/>
        <w:rPr>
          <w:rFonts w:ascii="Times New Roman" w:eastAsia="Times New Roman" w:hAnsi="Times New Roman" w:cs="Times New Roman"/>
          <w:sz w:val="5"/>
          <w:szCs w:val="5"/>
          <w:lang w:val="es-ES"/>
        </w:rPr>
      </w:pPr>
    </w:p>
    <w:p w14:paraId="3BBF2789" w14:textId="77777777" w:rsidR="002C69CD" w:rsidRDefault="009C7539">
      <w:pPr>
        <w:spacing w:line="684" w:lineRule="exact"/>
        <w:ind w:left="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 wp14:anchorId="4ED61795" wp14:editId="06538467">
            <wp:extent cx="1362074" cy="434816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4" cy="43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C783B" w14:textId="77777777" w:rsidR="002C69CD" w:rsidRPr="00597B39" w:rsidRDefault="009C7539">
      <w:pPr>
        <w:pStyle w:val="Textoindependiente"/>
        <w:spacing w:line="249" w:lineRule="auto"/>
        <w:ind w:left="269" w:right="104"/>
        <w:jc w:val="both"/>
        <w:rPr>
          <w:rFonts w:cs="Times New Roman"/>
          <w:lang w:val="es-ES"/>
        </w:rPr>
      </w:pP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1</w:t>
      </w:r>
      <w:r w:rsidRPr="00597B39">
        <w:rPr>
          <w:color w:val="231F20"/>
          <w:spacing w:val="-16"/>
          <w:lang w:val="es-ES"/>
        </w:rPr>
        <w:t xml:space="preserve"> </w:t>
      </w:r>
      <w:r w:rsidRPr="00597B39">
        <w:rPr>
          <w:color w:val="231F20"/>
          <w:spacing w:val="-8"/>
          <w:lang w:val="es-ES"/>
        </w:rPr>
        <w:t>Ts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4,13-18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Pablo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nos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recuerda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esperanza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salvación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tenemos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Jesús.</w:t>
      </w:r>
      <w:r w:rsidRPr="00597B39">
        <w:rPr>
          <w:color w:val="231F20"/>
          <w:spacing w:val="-1"/>
          <w:lang w:val="es-ES"/>
        </w:rPr>
        <w:t xml:space="preserve"> </w:t>
      </w:r>
      <w:r w:rsidRPr="00597B39">
        <w:rPr>
          <w:color w:val="231F20"/>
          <w:lang w:val="es-ES"/>
        </w:rPr>
        <w:t>Da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gracias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por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mediante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muerte</w:t>
      </w:r>
      <w:r w:rsidRPr="00597B39">
        <w:rPr>
          <w:color w:val="231F20"/>
          <w:spacing w:val="15"/>
          <w:lang w:val="es-ES"/>
        </w:rPr>
        <w:t xml:space="preserve"> </w:t>
      </w:r>
      <w:r w:rsidRPr="00597B39">
        <w:rPr>
          <w:color w:val="231F20"/>
          <w:lang w:val="es-ES"/>
        </w:rPr>
        <w:t>y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resurrección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Jesús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podemos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ser</w:t>
      </w:r>
      <w:r w:rsidRPr="00597B39">
        <w:rPr>
          <w:color w:val="231F20"/>
          <w:spacing w:val="16"/>
          <w:lang w:val="es-ES"/>
        </w:rPr>
        <w:t xml:space="preserve"> </w:t>
      </w:r>
      <w:r w:rsidRPr="00597B39">
        <w:rPr>
          <w:color w:val="231F20"/>
          <w:lang w:val="es-ES"/>
        </w:rPr>
        <w:t>per</w:t>
      </w:r>
      <w:r w:rsidRPr="00597B39">
        <w:rPr>
          <w:color w:val="231F20"/>
          <w:lang w:val="es-ES"/>
        </w:rPr>
        <w:t xml:space="preserve">- </w:t>
      </w:r>
      <w:r w:rsidRPr="00597B39">
        <w:rPr>
          <w:color w:val="231F20"/>
          <w:lang w:val="es-ES"/>
        </w:rPr>
        <w:t>donados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y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reconciliados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con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Dios.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Pídele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al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Espíritu</w:t>
      </w:r>
      <w:r w:rsidRPr="00597B39">
        <w:rPr>
          <w:color w:val="231F20"/>
          <w:spacing w:val="-10"/>
          <w:lang w:val="es-ES"/>
        </w:rPr>
        <w:t xml:space="preserve"> </w:t>
      </w:r>
      <w:r w:rsidRPr="00597B39">
        <w:rPr>
          <w:color w:val="231F20"/>
          <w:lang w:val="es-ES"/>
        </w:rPr>
        <w:t>Santo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te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ayude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a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vivir</w:t>
      </w:r>
      <w:r w:rsidRPr="00597B39">
        <w:rPr>
          <w:color w:val="231F20"/>
          <w:spacing w:val="-9"/>
          <w:lang w:val="es-ES"/>
        </w:rPr>
        <w:t xml:space="preserve"> </w:t>
      </w:r>
      <w:r w:rsidRPr="00597B39">
        <w:rPr>
          <w:color w:val="231F20"/>
          <w:lang w:val="es-ES"/>
        </w:rPr>
        <w:t>cada día en obediencia a él.</w:t>
      </w:r>
    </w:p>
    <w:p w14:paraId="097D3186" w14:textId="77777777" w:rsidR="002C69CD" w:rsidRPr="00597B39" w:rsidRDefault="002C69CD">
      <w:pPr>
        <w:spacing w:before="7"/>
        <w:rPr>
          <w:rFonts w:ascii="Times New Roman" w:eastAsia="Times New Roman" w:hAnsi="Times New Roman" w:cs="Times New Roman"/>
          <w:sz w:val="7"/>
          <w:szCs w:val="7"/>
          <w:lang w:val="es-ES"/>
        </w:rPr>
      </w:pPr>
    </w:p>
    <w:p w14:paraId="22E19D1A" w14:textId="77777777" w:rsidR="002C69CD" w:rsidRDefault="009C7539">
      <w:pPr>
        <w:spacing w:line="639" w:lineRule="exact"/>
        <w:ind w:left="2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4D0B0BA7" wp14:editId="3BCAF443">
            <wp:extent cx="2129176" cy="406336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176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4A37F" w14:textId="77777777" w:rsidR="002C69CD" w:rsidRPr="00597B39" w:rsidRDefault="009C7539">
      <w:pPr>
        <w:pStyle w:val="Textoindependiente"/>
        <w:spacing w:before="39" w:line="249" w:lineRule="auto"/>
        <w:ind w:left="269" w:right="104"/>
        <w:jc w:val="both"/>
        <w:rPr>
          <w:lang w:val="es-ES"/>
        </w:rPr>
      </w:pPr>
      <w:r w:rsidRPr="00597B39">
        <w:rPr>
          <w:color w:val="231F20"/>
          <w:lang w:val="es-ES"/>
        </w:rPr>
        <w:t>Medita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Proverbios</w:t>
      </w:r>
      <w:r w:rsidRPr="00597B39">
        <w:rPr>
          <w:color w:val="231F20"/>
          <w:spacing w:val="-6"/>
          <w:lang w:val="es-ES"/>
        </w:rPr>
        <w:t xml:space="preserve"> </w:t>
      </w:r>
      <w:r w:rsidRPr="00597B39">
        <w:rPr>
          <w:color w:val="231F20"/>
          <w:lang w:val="es-ES"/>
        </w:rPr>
        <w:t>3,5-7: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«Confía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en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el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Señor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con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toda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el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alma,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no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te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fíes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de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>tu</w:t>
      </w:r>
      <w:r w:rsidRPr="00597B39">
        <w:rPr>
          <w:color w:val="231F20"/>
          <w:spacing w:val="-7"/>
          <w:lang w:val="es-ES"/>
        </w:rPr>
        <w:t xml:space="preserve"> </w:t>
      </w:r>
      <w:r w:rsidRPr="00597B39">
        <w:rPr>
          <w:color w:val="231F20"/>
          <w:lang w:val="es-ES"/>
        </w:rPr>
        <w:t xml:space="preserve">pro- </w:t>
      </w:r>
      <w:r w:rsidRPr="00597B39">
        <w:rPr>
          <w:color w:val="231F20"/>
          <w:lang w:val="es-ES"/>
        </w:rPr>
        <w:t>pia inteligencia; 6cuenta con él cuando actúes, y él te facilitará las cosas; no te</w:t>
      </w:r>
      <w:r w:rsidRPr="00597B39">
        <w:rPr>
          <w:color w:val="231F20"/>
          <w:spacing w:val="17"/>
          <w:lang w:val="es-ES"/>
        </w:rPr>
        <w:t xml:space="preserve"> </w:t>
      </w:r>
      <w:r w:rsidRPr="00597B39">
        <w:rPr>
          <w:color w:val="231F20"/>
          <w:lang w:val="es-ES"/>
        </w:rPr>
        <w:t xml:space="preserve">las </w:t>
      </w:r>
      <w:r w:rsidRPr="00597B39">
        <w:rPr>
          <w:color w:val="231F20"/>
          <w:lang w:val="es-ES"/>
        </w:rPr>
        <w:t>des de sabio, teme al Señor y evita el</w:t>
      </w:r>
      <w:r w:rsidRPr="00597B39">
        <w:rPr>
          <w:color w:val="231F20"/>
          <w:spacing w:val="-12"/>
          <w:lang w:val="es-ES"/>
        </w:rPr>
        <w:t xml:space="preserve"> </w:t>
      </w:r>
      <w:r w:rsidRPr="00597B39">
        <w:rPr>
          <w:color w:val="231F20"/>
          <w:lang w:val="es-ES"/>
        </w:rPr>
        <w:t>mal»</w:t>
      </w:r>
    </w:p>
    <w:p w14:paraId="7E1109B0" w14:textId="77777777" w:rsidR="002C69CD" w:rsidRPr="00597B39" w:rsidRDefault="002C69CD">
      <w:pPr>
        <w:spacing w:line="249" w:lineRule="auto"/>
        <w:jc w:val="both"/>
        <w:rPr>
          <w:lang w:val="es-ES"/>
        </w:rPr>
        <w:sectPr w:rsidR="002C69CD" w:rsidRPr="00597B39">
          <w:pgSz w:w="8400" w:h="11910"/>
          <w:pgMar w:top="460" w:right="460" w:bottom="280" w:left="280" w:header="720" w:footer="720" w:gutter="0"/>
          <w:cols w:space="720"/>
        </w:sectPr>
      </w:pPr>
    </w:p>
    <w:p w14:paraId="6EAD9ADF" w14:textId="77777777" w:rsidR="002C69CD" w:rsidRPr="00597B39" w:rsidRDefault="002C69CD">
      <w:pPr>
        <w:spacing w:before="7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14:paraId="151B599F" w14:textId="77777777" w:rsidR="002C69CD" w:rsidRDefault="00A807C6">
      <w:pPr>
        <w:spacing w:line="3695" w:lineRule="exac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3"/>
          <w:sz w:val="20"/>
          <w:szCs w:val="20"/>
        </w:rPr>
      </w:r>
      <w:r w:rsidR="00A807C6">
        <w:rPr>
          <w:rFonts w:ascii="Times New Roman" w:eastAsia="Times New Roman" w:hAnsi="Times New Roman" w:cs="Times New Roman"/>
          <w:noProof/>
          <w:position w:val="-73"/>
          <w:sz w:val="20"/>
          <w:szCs w:val="20"/>
        </w:rPr>
        <w:pict w14:anchorId="74098C13">
          <v:group id="_x0000_s1026" alt="" style="width:363.15pt;height:184.8pt;mso-position-horizontal-relative:char;mso-position-vertical-relative:line" coordsize="7263,3696">
            <v:shape id="_x0000_s1030" type="#_x0000_t75" alt="" style="position:absolute;left:5;top:5;width:7252;height:3685">
              <v:imagedata r:id="rId13" o:title=""/>
            </v:shape>
            <v:group id="_x0000_s1027" alt="" style="position:absolute;left:5;top:5;width:7253;height:3686" coordorigin="5,5" coordsize="7253,3686">
              <v:shape id="_x0000_s1029" alt="" style="position:absolute;left:5;top:5;width:7253;height:3686" coordorigin="5,5" coordsize="7253,3686" path="m5,3690r7252,l7257,5,5,5r,3685xe" filled="f" strokecolor="#231f20" strokeweight=".5pt">
                <v:path arrowok="t"/>
              </v:shape>
              <v:shape id="_x0000_s1028" type="#_x0000_t75" alt="" style="position:absolute;left:5555;top:3160;width:1228;height:389">
                <v:imagedata r:id="rId14" o:title=""/>
              </v:shape>
            </v:group>
            <w10:anchorlock/>
          </v:group>
        </w:pict>
      </w:r>
    </w:p>
    <w:p w14:paraId="5549DEEF" w14:textId="77777777" w:rsidR="002C69CD" w:rsidRDefault="002C69CD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0DFA5D2E" w14:textId="77777777" w:rsidR="002C69CD" w:rsidRPr="00597B39" w:rsidRDefault="009C7539">
      <w:pPr>
        <w:pStyle w:val="Ttulo2"/>
        <w:spacing w:line="266" w:lineRule="auto"/>
        <w:ind w:right="122"/>
        <w:jc w:val="both"/>
        <w:rPr>
          <w:lang w:val="es-ES"/>
        </w:rPr>
      </w:pPr>
      <w:r w:rsidRPr="00597B39">
        <w:rPr>
          <w:color w:val="231F20"/>
          <w:lang w:val="es-ES"/>
        </w:rPr>
        <w:t>“Somos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lo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tú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nos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ayudas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a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spacing w:val="-4"/>
          <w:lang w:val="es-ES"/>
        </w:rPr>
        <w:t>ser.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Somos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una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gran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familia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spacing w:val="-4"/>
          <w:lang w:val="es-ES"/>
        </w:rPr>
        <w:t>contigo”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es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el</w:t>
      </w:r>
      <w:r w:rsidRPr="00597B39">
        <w:rPr>
          <w:color w:val="231F20"/>
          <w:spacing w:val="-13"/>
          <w:lang w:val="es-ES"/>
        </w:rPr>
        <w:t xml:space="preserve"> </w:t>
      </w:r>
      <w:r w:rsidRPr="00597B39">
        <w:rPr>
          <w:color w:val="231F20"/>
          <w:lang w:val="es-ES"/>
        </w:rPr>
        <w:t>lema del Día la Iglesia Diocesana que se celebrará este año el día 8 de</w:t>
      </w:r>
      <w:r w:rsidRPr="00597B39">
        <w:rPr>
          <w:color w:val="231F20"/>
          <w:spacing w:val="41"/>
          <w:lang w:val="es-ES"/>
        </w:rPr>
        <w:t xml:space="preserve"> </w:t>
      </w:r>
      <w:r w:rsidRPr="00597B39">
        <w:rPr>
          <w:color w:val="231F20"/>
          <w:lang w:val="es-ES"/>
        </w:rPr>
        <w:t>noviembre. Es</w:t>
      </w:r>
      <w:r w:rsidRPr="00597B39">
        <w:rPr>
          <w:color w:val="231F20"/>
          <w:spacing w:val="18"/>
          <w:lang w:val="es-ES"/>
        </w:rPr>
        <w:t xml:space="preserve"> </w:t>
      </w:r>
      <w:r w:rsidRPr="00597B39">
        <w:rPr>
          <w:color w:val="231F20"/>
          <w:lang w:val="es-ES"/>
        </w:rPr>
        <w:t>una</w:t>
      </w:r>
      <w:r w:rsidRPr="00597B39">
        <w:rPr>
          <w:color w:val="231F20"/>
          <w:spacing w:val="18"/>
          <w:lang w:val="es-ES"/>
        </w:rPr>
        <w:t xml:space="preserve"> </w:t>
      </w:r>
      <w:r w:rsidRPr="00597B39">
        <w:rPr>
          <w:color w:val="231F20"/>
          <w:lang w:val="es-ES"/>
        </w:rPr>
        <w:t>invitación</w:t>
      </w:r>
      <w:r w:rsidRPr="00597B39">
        <w:rPr>
          <w:color w:val="231F20"/>
          <w:spacing w:val="18"/>
          <w:lang w:val="es-ES"/>
        </w:rPr>
        <w:t xml:space="preserve"> </w:t>
      </w:r>
      <w:r w:rsidRPr="00597B39">
        <w:rPr>
          <w:color w:val="231F20"/>
          <w:lang w:val="es-ES"/>
        </w:rPr>
        <w:t>a</w:t>
      </w:r>
      <w:r w:rsidRPr="00597B39">
        <w:rPr>
          <w:color w:val="231F20"/>
          <w:spacing w:val="18"/>
          <w:lang w:val="es-ES"/>
        </w:rPr>
        <w:t xml:space="preserve"> </w:t>
      </w:r>
      <w:r w:rsidRPr="00597B39">
        <w:rPr>
          <w:color w:val="231F20"/>
          <w:lang w:val="es-ES"/>
        </w:rPr>
        <w:t>colaborar</w:t>
      </w:r>
      <w:r w:rsidRPr="00597B39">
        <w:rPr>
          <w:color w:val="231F20"/>
          <w:spacing w:val="18"/>
          <w:lang w:val="es-ES"/>
        </w:rPr>
        <w:t xml:space="preserve"> </w:t>
      </w:r>
      <w:r w:rsidRPr="00597B39">
        <w:rPr>
          <w:color w:val="231F20"/>
          <w:lang w:val="es-ES"/>
        </w:rPr>
        <w:t>con</w:t>
      </w:r>
      <w:r w:rsidRPr="00597B39">
        <w:rPr>
          <w:color w:val="231F20"/>
          <w:spacing w:val="18"/>
          <w:lang w:val="es-ES"/>
        </w:rPr>
        <w:t xml:space="preserve"> </w:t>
      </w:r>
      <w:r w:rsidRPr="00597B39">
        <w:rPr>
          <w:color w:val="231F20"/>
          <w:lang w:val="es-ES"/>
        </w:rPr>
        <w:t>la</w:t>
      </w:r>
      <w:r w:rsidRPr="00597B39">
        <w:rPr>
          <w:color w:val="231F20"/>
          <w:spacing w:val="18"/>
          <w:lang w:val="es-ES"/>
        </w:rPr>
        <w:t xml:space="preserve"> </w:t>
      </w:r>
      <w:r w:rsidRPr="00597B39">
        <w:rPr>
          <w:color w:val="231F20"/>
          <w:lang w:val="es-ES"/>
        </w:rPr>
        <w:t>parroquia</w:t>
      </w:r>
      <w:r w:rsidRPr="00597B39">
        <w:rPr>
          <w:color w:val="231F20"/>
          <w:spacing w:val="18"/>
          <w:lang w:val="es-ES"/>
        </w:rPr>
        <w:t xml:space="preserve"> </w:t>
      </w:r>
      <w:r w:rsidRPr="00597B39">
        <w:rPr>
          <w:color w:val="231F20"/>
          <w:lang w:val="es-ES"/>
        </w:rPr>
        <w:t>aportando</w:t>
      </w:r>
      <w:r w:rsidRPr="00597B39">
        <w:rPr>
          <w:color w:val="231F20"/>
          <w:spacing w:val="18"/>
          <w:lang w:val="es-ES"/>
        </w:rPr>
        <w:t xml:space="preserve"> </w:t>
      </w:r>
      <w:r w:rsidRPr="00597B39">
        <w:rPr>
          <w:color w:val="231F20"/>
          <w:lang w:val="es-ES"/>
        </w:rPr>
        <w:t>lo</w:t>
      </w:r>
      <w:r w:rsidRPr="00597B39">
        <w:rPr>
          <w:color w:val="231F20"/>
          <w:spacing w:val="18"/>
          <w:lang w:val="es-ES"/>
        </w:rPr>
        <w:t xml:space="preserve"> </w:t>
      </w:r>
      <w:r w:rsidRPr="00597B39">
        <w:rPr>
          <w:color w:val="231F20"/>
          <w:lang w:val="es-ES"/>
        </w:rPr>
        <w:t>que</w:t>
      </w:r>
      <w:r w:rsidRPr="00597B39">
        <w:rPr>
          <w:color w:val="231F20"/>
          <w:spacing w:val="18"/>
          <w:lang w:val="es-ES"/>
        </w:rPr>
        <w:t xml:space="preserve"> </w:t>
      </w:r>
      <w:r w:rsidRPr="00597B39">
        <w:rPr>
          <w:color w:val="231F20"/>
          <w:lang w:val="es-ES"/>
        </w:rPr>
        <w:t>tenemos: tiempo, cualidades, colaboración económica y</w:t>
      </w:r>
      <w:r w:rsidRPr="00597B39">
        <w:rPr>
          <w:color w:val="231F20"/>
          <w:spacing w:val="-27"/>
          <w:lang w:val="es-ES"/>
        </w:rPr>
        <w:t xml:space="preserve"> </w:t>
      </w:r>
      <w:r w:rsidRPr="00597B39">
        <w:rPr>
          <w:color w:val="231F20"/>
          <w:lang w:val="es-ES"/>
        </w:rPr>
        <w:t>oración.</w:t>
      </w:r>
    </w:p>
    <w:p w14:paraId="58D565D5" w14:textId="77777777" w:rsidR="002C69CD" w:rsidRPr="00597B39" w:rsidRDefault="009C7539">
      <w:pPr>
        <w:spacing w:before="62" w:line="266" w:lineRule="auto"/>
        <w:ind w:left="106" w:right="123"/>
        <w:jc w:val="both"/>
        <w:rPr>
          <w:rFonts w:ascii="Minion Pro" w:eastAsia="Minion Pro" w:hAnsi="Minion Pro" w:cs="Minion Pro"/>
          <w:sz w:val="24"/>
          <w:szCs w:val="24"/>
          <w:lang w:val="es-ES"/>
        </w:rPr>
      </w:pPr>
      <w:r w:rsidRPr="00597B39">
        <w:rPr>
          <w:rFonts w:ascii="Minion Pro" w:hAnsi="Minion Pro"/>
          <w:color w:val="231F20"/>
          <w:sz w:val="24"/>
          <w:lang w:val="es-ES"/>
        </w:rPr>
        <w:t>Somos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lo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que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tú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nos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ayudas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a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pacing w:val="-4"/>
          <w:sz w:val="24"/>
          <w:lang w:val="es-ES"/>
        </w:rPr>
        <w:t>ser.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Somos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corresponsables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de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la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labor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de</w:t>
      </w:r>
      <w:r w:rsidRPr="00597B39">
        <w:rPr>
          <w:rFonts w:ascii="Minion Pro" w:hAnsi="Minion Pro"/>
          <w:color w:val="231F20"/>
          <w:spacing w:val="15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la Iglesia</w:t>
      </w:r>
      <w:r w:rsidRPr="00597B39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y</w:t>
      </w:r>
      <w:r w:rsidRPr="00597B39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de</w:t>
      </w:r>
      <w:r w:rsidRPr="00597B39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su</w:t>
      </w:r>
      <w:r w:rsidRPr="00597B39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sostenimiento.</w:t>
      </w:r>
      <w:r w:rsidRPr="00597B39">
        <w:rPr>
          <w:rFonts w:ascii="Minion Pro" w:hAnsi="Minion Pro"/>
          <w:color w:val="231F20"/>
          <w:spacing w:val="3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En</w:t>
      </w:r>
      <w:r w:rsidRPr="00597B39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toda</w:t>
      </w:r>
      <w:r w:rsidRPr="00597B39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familia</w:t>
      </w:r>
      <w:r w:rsidRPr="00597B39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hay</w:t>
      </w:r>
      <w:r w:rsidRPr="00597B39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necesidades</w:t>
      </w:r>
      <w:r w:rsidRPr="00597B39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y</w:t>
      </w:r>
      <w:r w:rsidRPr="00597B39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la</w:t>
      </w:r>
      <w:r w:rsidRPr="00597B39">
        <w:rPr>
          <w:rFonts w:ascii="Minion Pro" w:hAnsi="Minion Pro"/>
          <w:color w:val="231F20"/>
          <w:spacing w:val="-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parroquia</w:t>
      </w:r>
      <w:r w:rsidRPr="00597B39">
        <w:rPr>
          <w:rFonts w:ascii="Minion Pro" w:hAnsi="Minion Pro"/>
          <w:color w:val="231F20"/>
          <w:sz w:val="24"/>
          <w:lang w:val="es-ES"/>
        </w:rPr>
        <w:t xml:space="preserve"> es una gran familia que necesita tu</w:t>
      </w:r>
      <w:r w:rsidRPr="00597B39">
        <w:rPr>
          <w:rFonts w:ascii="Minion Pro" w:hAnsi="Minion Pro"/>
          <w:color w:val="231F20"/>
          <w:spacing w:val="-18"/>
          <w:sz w:val="24"/>
          <w:lang w:val="es-ES"/>
        </w:rPr>
        <w:t xml:space="preserve"> </w:t>
      </w:r>
      <w:r w:rsidRPr="00597B39">
        <w:rPr>
          <w:rFonts w:ascii="Minion Pro" w:hAnsi="Minion Pro"/>
          <w:color w:val="231F20"/>
          <w:sz w:val="24"/>
          <w:lang w:val="es-ES"/>
        </w:rPr>
        <w:t>ayuda.</w:t>
      </w:r>
    </w:p>
    <w:p w14:paraId="0DB07818" w14:textId="77777777" w:rsidR="002C69CD" w:rsidRPr="00597B39" w:rsidRDefault="002C69CD">
      <w:pPr>
        <w:spacing w:before="9"/>
        <w:rPr>
          <w:rFonts w:ascii="Minion Pro" w:eastAsia="Minion Pro" w:hAnsi="Minion Pro" w:cs="Minion Pro"/>
          <w:sz w:val="6"/>
          <w:szCs w:val="6"/>
          <w:lang w:val="es-E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2C69CD" w14:paraId="6D510E1B" w14:textId="77777777"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14:paraId="45FBF0C8" w14:textId="77777777" w:rsidR="002C69CD" w:rsidRDefault="009C7539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2C69CD" w14:paraId="59B95B47" w14:textId="77777777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9971FC3" w14:textId="77777777" w:rsidR="002C69CD" w:rsidRDefault="009C7539">
            <w:pPr>
              <w:pStyle w:val="TableParagraph"/>
              <w:spacing w:before="12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 9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5AA62B8" w14:textId="77777777" w:rsidR="002C69CD" w:rsidRDefault="009C7539">
            <w:pPr>
              <w:pStyle w:val="TableParagraph"/>
              <w:spacing w:before="12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10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499EF61" w14:textId="77777777" w:rsidR="002C69CD" w:rsidRDefault="009C7539">
            <w:pPr>
              <w:pStyle w:val="TableParagraph"/>
              <w:spacing w:before="12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5"/>
                <w:sz w:val="24"/>
              </w:rPr>
              <w:t>11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0814177" w14:textId="77777777" w:rsidR="002C69CD" w:rsidRDefault="009C7539">
            <w:pPr>
              <w:pStyle w:val="TableParagraph"/>
              <w:spacing w:before="12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12</w:t>
            </w:r>
          </w:p>
        </w:tc>
      </w:tr>
      <w:tr w:rsidR="002C69CD" w14:paraId="3117A7AE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EFA5F5" w14:textId="77777777" w:rsidR="002C69CD" w:rsidRPr="00597B39" w:rsidRDefault="009C7539">
            <w:pPr>
              <w:pStyle w:val="TableParagraph"/>
              <w:spacing w:before="27" w:line="249" w:lineRule="auto"/>
              <w:ind w:left="70" w:right="38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597B39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Dedicación de</w:t>
            </w:r>
            <w:r w:rsidRPr="00597B39">
              <w:rPr>
                <w:rFonts w:ascii="Times New Roman" w:hAnsi="Times New Roman"/>
                <w:i/>
                <w:color w:val="231F20"/>
                <w:spacing w:val="-4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la</w:t>
            </w:r>
            <w:r w:rsidRPr="00597B39">
              <w:rPr>
                <w:rFonts w:ascii="Times New Roman" w:hAns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Basílica de</w:t>
            </w:r>
            <w:r w:rsidRPr="00597B39">
              <w:rPr>
                <w:rFonts w:ascii="Times New Roman" w:hAnsi="Times New Roman"/>
                <w:i/>
                <w:color w:val="231F20"/>
                <w:spacing w:val="-8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Letrán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BE88D0" w14:textId="77777777" w:rsidR="002C69CD" w:rsidRDefault="009C7539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León</w:t>
            </w:r>
            <w:r>
              <w:rPr>
                <w:rFonts w:ascii="Times New Roman" w:hAnsi="Times New Roman"/>
                <w:i/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sz w:val="18"/>
              </w:rPr>
              <w:t>Magno</w:t>
            </w:r>
            <w:proofErr w:type="spellEnd"/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93611E" w14:textId="77777777" w:rsidR="002C69CD" w:rsidRDefault="009C7539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Martín de</w:t>
            </w:r>
            <w:r>
              <w:rPr>
                <w:rFonts w:ascii="Times New Roman" w:hAnsi="Times New Roman"/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Tours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016F4C" w14:textId="77777777" w:rsidR="002C69CD" w:rsidRDefault="009C7539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231F20"/>
                <w:sz w:val="18"/>
              </w:rPr>
              <w:t>Josafat</w:t>
            </w:r>
            <w:proofErr w:type="spellEnd"/>
          </w:p>
        </w:tc>
      </w:tr>
      <w:tr w:rsidR="002C69CD" w14:paraId="7AAF4287" w14:textId="77777777">
        <w:trPr>
          <w:trHeight w:hRule="exact" w:val="44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3888C5C" w14:textId="77777777" w:rsidR="002C69CD" w:rsidRDefault="009C7539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13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87D9091" w14:textId="77777777" w:rsidR="002C69CD" w:rsidRDefault="009C7539">
            <w:pPr>
              <w:pStyle w:val="TableParagraph"/>
              <w:spacing w:before="1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proofErr w:type="spellEnd"/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14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4200149" w14:textId="77777777" w:rsidR="002C69CD" w:rsidRDefault="009C7539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 15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ADE3BF7" w14:textId="77777777" w:rsidR="002C69CD" w:rsidRDefault="002C69CD"/>
        </w:tc>
      </w:tr>
      <w:tr w:rsidR="002C69CD" w14:paraId="63BDFFAF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98200B" w14:textId="77777777" w:rsidR="002C69CD" w:rsidRPr="00597B39" w:rsidRDefault="009C7539">
            <w:pPr>
              <w:pStyle w:val="TableParagraph"/>
              <w:spacing w:before="27" w:line="249" w:lineRule="auto"/>
              <w:ind w:left="70" w:right="186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597B39">
              <w:rPr>
                <w:rFonts w:ascii="Times New Roman"/>
                <w:i/>
                <w:color w:val="231F20"/>
                <w:sz w:val="18"/>
                <w:lang w:val="es-ES"/>
              </w:rPr>
              <w:t>Viernes de la</w:t>
            </w:r>
            <w:r w:rsidRPr="00597B39">
              <w:rPr>
                <w:rFonts w:ascii="Times New Roman"/>
                <w:i/>
                <w:color w:val="231F20"/>
                <w:spacing w:val="-19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/>
                <w:i/>
                <w:color w:val="231F20"/>
                <w:sz w:val="18"/>
                <w:lang w:val="es-ES"/>
              </w:rPr>
              <w:t>semana</w:t>
            </w:r>
            <w:r w:rsidRPr="00597B39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/>
                <w:i/>
                <w:color w:val="231F20"/>
                <w:sz w:val="18"/>
                <w:lang w:val="es-ES"/>
              </w:rPr>
              <w:t>XXXII del</w:t>
            </w:r>
            <w:r w:rsidRPr="00597B39">
              <w:rPr>
                <w:rFonts w:asci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/>
                <w:i/>
                <w:color w:val="231F20"/>
                <w:sz w:val="18"/>
                <w:lang w:val="es-ES"/>
              </w:rPr>
              <w:t>TO</w:t>
            </w:r>
          </w:p>
          <w:p w14:paraId="57120828" w14:textId="77777777" w:rsidR="002C69CD" w:rsidRDefault="009C7539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Leandro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CFCF47" w14:textId="77777777" w:rsidR="002C69CD" w:rsidRPr="00597B39" w:rsidRDefault="009C7539">
            <w:pPr>
              <w:pStyle w:val="TableParagraph"/>
              <w:spacing w:before="27" w:line="249" w:lineRule="auto"/>
              <w:ind w:left="70" w:right="20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597B39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Sábado de la</w:t>
            </w:r>
            <w:r w:rsidRPr="00597B39">
              <w:rPr>
                <w:rFonts w:ascii="Times New Roman" w:hAns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semana</w:t>
            </w:r>
            <w:r w:rsidRPr="00597B39">
              <w:rPr>
                <w:rFonts w:ascii="Times New Roman" w:hAns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XXXII del</w:t>
            </w:r>
            <w:r w:rsidRPr="00597B39">
              <w:rPr>
                <w:rFonts w:ascii="Times New Roman" w:hAns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TO</w:t>
            </w:r>
          </w:p>
          <w:p w14:paraId="644FD472" w14:textId="77777777" w:rsidR="002C69CD" w:rsidRDefault="009C7539">
            <w:pPr>
              <w:pStyle w:val="TableParagraph"/>
              <w:spacing w:before="1" w:line="249" w:lineRule="auto"/>
              <w:ind w:left="70" w:right="6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  <w:proofErr w:type="spellEnd"/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960AB4" w14:textId="77777777" w:rsidR="002C69CD" w:rsidRPr="00597B39" w:rsidRDefault="009C7539">
            <w:pPr>
              <w:pStyle w:val="TableParagraph"/>
              <w:spacing w:before="27" w:line="249" w:lineRule="auto"/>
              <w:ind w:left="70" w:right="22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597B39">
              <w:rPr>
                <w:rFonts w:ascii="Times New Roman"/>
                <w:i/>
                <w:color w:val="231F20"/>
                <w:sz w:val="18"/>
                <w:lang w:val="es-ES"/>
              </w:rPr>
              <w:t>Domingo XXXIII</w:t>
            </w:r>
            <w:r w:rsidRPr="00597B39">
              <w:rPr>
                <w:rFonts w:asci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/>
                <w:i/>
                <w:color w:val="231F20"/>
                <w:sz w:val="18"/>
                <w:lang w:val="es-ES"/>
              </w:rPr>
              <w:t>del</w:t>
            </w:r>
            <w:r w:rsidRPr="00597B39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/>
                <w:i/>
                <w:color w:val="231F20"/>
                <w:sz w:val="18"/>
                <w:lang w:val="es-ES"/>
              </w:rPr>
              <w:t>Tiempo</w:t>
            </w:r>
            <w:r w:rsidRPr="00597B39">
              <w:rPr>
                <w:rFonts w:ascii="Times New Roman"/>
                <w:i/>
                <w:color w:val="231F20"/>
                <w:spacing w:val="-19"/>
                <w:sz w:val="18"/>
                <w:lang w:val="es-ES"/>
              </w:rPr>
              <w:t xml:space="preserve"> </w:t>
            </w:r>
            <w:r w:rsidRPr="00597B39">
              <w:rPr>
                <w:rFonts w:ascii="Times New Roman"/>
                <w:i/>
                <w:color w:val="231F20"/>
                <w:sz w:val="18"/>
                <w:lang w:val="es-ES"/>
              </w:rPr>
              <w:t>Ordinario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258DCE" w14:textId="77777777" w:rsidR="002C69CD" w:rsidRDefault="009C7539">
            <w:pPr>
              <w:pStyle w:val="TableParagraph"/>
              <w:spacing w:line="1641" w:lineRule="exact"/>
              <w:ind w:left="328"/>
              <w:rPr>
                <w:rFonts w:ascii="Minion Pro" w:eastAsia="Minion Pro" w:hAnsi="Minion Pro" w:cs="Minion Pro"/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noProof/>
                <w:position w:val="-32"/>
                <w:sz w:val="20"/>
                <w:szCs w:val="20"/>
              </w:rPr>
              <w:drawing>
                <wp:inline distT="0" distB="0" distL="0" distR="0" wp14:anchorId="6179F174" wp14:editId="1E30DEC9">
                  <wp:extent cx="703630" cy="1042416"/>
                  <wp:effectExtent l="0" t="0" r="0" b="0"/>
                  <wp:docPr id="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06D357" w14:textId="77777777" w:rsidR="009C7539" w:rsidRDefault="009C7539"/>
    <w:sectPr w:rsidR="009C7539">
      <w:pgSz w:w="8400" w:h="11910"/>
      <w:pgMar w:top="48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nion Pro">
    <w:altName w:val="﷽﷽﷽﷽﷽﷽﷽﷽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badi MT Condensed Extra Bold">
    <w:altName w:val="Abadi MT Condensed Extra Bold"/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F42C9"/>
    <w:multiLevelType w:val="hybridMultilevel"/>
    <w:tmpl w:val="C4E4EA0A"/>
    <w:lvl w:ilvl="0" w:tplc="1BFE1E28">
      <w:start w:val="1"/>
      <w:numFmt w:val="bullet"/>
      <w:lvlText w:val="-"/>
      <w:lvlJc w:val="left"/>
      <w:pPr>
        <w:ind w:left="268" w:hanging="122"/>
      </w:pPr>
      <w:rPr>
        <w:rFonts w:ascii="Times New Roman" w:eastAsia="Times New Roman" w:hAnsi="Times New Roman" w:hint="default"/>
        <w:color w:val="231F20"/>
        <w:w w:val="93"/>
        <w:sz w:val="26"/>
        <w:szCs w:val="26"/>
      </w:rPr>
    </w:lvl>
    <w:lvl w:ilvl="1" w:tplc="6E6E04D0">
      <w:start w:val="1"/>
      <w:numFmt w:val="bullet"/>
      <w:lvlText w:val="•"/>
      <w:lvlJc w:val="left"/>
      <w:pPr>
        <w:ind w:left="991" w:hanging="122"/>
      </w:pPr>
      <w:rPr>
        <w:rFonts w:hint="default"/>
      </w:rPr>
    </w:lvl>
    <w:lvl w:ilvl="2" w:tplc="05A86EF4">
      <w:start w:val="1"/>
      <w:numFmt w:val="bullet"/>
      <w:lvlText w:val="•"/>
      <w:lvlJc w:val="left"/>
      <w:pPr>
        <w:ind w:left="1722" w:hanging="122"/>
      </w:pPr>
      <w:rPr>
        <w:rFonts w:hint="default"/>
      </w:rPr>
    </w:lvl>
    <w:lvl w:ilvl="3" w:tplc="2642FFE0">
      <w:start w:val="1"/>
      <w:numFmt w:val="bullet"/>
      <w:lvlText w:val="•"/>
      <w:lvlJc w:val="left"/>
      <w:pPr>
        <w:ind w:left="2453" w:hanging="122"/>
      </w:pPr>
      <w:rPr>
        <w:rFonts w:hint="default"/>
      </w:rPr>
    </w:lvl>
    <w:lvl w:ilvl="4" w:tplc="F8C678FE">
      <w:start w:val="1"/>
      <w:numFmt w:val="bullet"/>
      <w:lvlText w:val="•"/>
      <w:lvlJc w:val="left"/>
      <w:pPr>
        <w:ind w:left="3184" w:hanging="122"/>
      </w:pPr>
      <w:rPr>
        <w:rFonts w:hint="default"/>
      </w:rPr>
    </w:lvl>
    <w:lvl w:ilvl="5" w:tplc="3C9C904A">
      <w:start w:val="1"/>
      <w:numFmt w:val="bullet"/>
      <w:lvlText w:val="•"/>
      <w:lvlJc w:val="left"/>
      <w:pPr>
        <w:ind w:left="3915" w:hanging="122"/>
      </w:pPr>
      <w:rPr>
        <w:rFonts w:hint="default"/>
      </w:rPr>
    </w:lvl>
    <w:lvl w:ilvl="6" w:tplc="071C3C4A">
      <w:start w:val="1"/>
      <w:numFmt w:val="bullet"/>
      <w:lvlText w:val="•"/>
      <w:lvlJc w:val="left"/>
      <w:pPr>
        <w:ind w:left="4646" w:hanging="122"/>
      </w:pPr>
      <w:rPr>
        <w:rFonts w:hint="default"/>
      </w:rPr>
    </w:lvl>
    <w:lvl w:ilvl="7" w:tplc="432C55EC">
      <w:start w:val="1"/>
      <w:numFmt w:val="bullet"/>
      <w:lvlText w:val="•"/>
      <w:lvlJc w:val="left"/>
      <w:pPr>
        <w:ind w:left="5377" w:hanging="122"/>
      </w:pPr>
      <w:rPr>
        <w:rFonts w:hint="default"/>
      </w:rPr>
    </w:lvl>
    <w:lvl w:ilvl="8" w:tplc="92B8026C">
      <w:start w:val="1"/>
      <w:numFmt w:val="bullet"/>
      <w:lvlText w:val="•"/>
      <w:lvlJc w:val="left"/>
      <w:pPr>
        <w:ind w:left="6108" w:hanging="1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9CD"/>
    <w:rsid w:val="002C69CD"/>
    <w:rsid w:val="00597B39"/>
    <w:rsid w:val="009C7539"/>
    <w:rsid w:val="00A8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AF9E"/>
  <w15:docId w15:val="{412C46A7-7FEB-1C4B-8C6C-BFC5DDA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1973" w:hanging="1"/>
      <w:outlineLvl w:val="0"/>
    </w:pPr>
    <w:rPr>
      <w:rFonts w:ascii="Minion Pro" w:eastAsia="Minion Pro" w:hAnsi="Minion Pro"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spacing w:before="53"/>
      <w:ind w:left="106"/>
      <w:outlineLvl w:val="1"/>
    </w:pPr>
    <w:rPr>
      <w:rFonts w:ascii="Minion Pro" w:eastAsia="Minion Pro" w:hAnsi="Minion Pro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264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2020-11-01T20:19:00Z</dcterms:created>
  <dcterms:modified xsi:type="dcterms:W3CDTF">2020-11-01T20:19:00Z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2020-11-01T00:00:00Z</vt:filetime>
  </property>
</Properties>
</file>